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34AFF" w14:textId="3192E0C8" w:rsidR="00AD34FF" w:rsidRPr="00D7132B" w:rsidRDefault="007E6026" w:rsidP="00AB7775">
      <w:pPr>
        <w:jc w:val="center"/>
        <w:rPr>
          <w:rFonts w:ascii="Comic Sans MS" w:hAnsi="Comic Sans MS" w:cs="Arial"/>
          <w:b/>
        </w:rPr>
      </w:pPr>
      <w:r w:rsidRPr="00D7132B">
        <w:rPr>
          <w:rFonts w:ascii="Comic Sans MS" w:hAnsi="Comic Sans MS" w:cs="Arial"/>
          <w:b/>
        </w:rPr>
        <w:t>Cassondra Easterling</w:t>
      </w:r>
    </w:p>
    <w:p w14:paraId="412309EC" w14:textId="19A68E31" w:rsidR="00AD34FF" w:rsidRPr="00D7132B" w:rsidRDefault="00306C88" w:rsidP="00AB7775">
      <w:pPr>
        <w:jc w:val="center"/>
        <w:rPr>
          <w:rFonts w:ascii="Comic Sans MS" w:hAnsi="Comic Sans MS" w:cs="Arial"/>
          <w:b/>
        </w:rPr>
      </w:pPr>
      <w:r>
        <w:rPr>
          <w:rFonts w:ascii="Comic Sans MS" w:hAnsi="Comic Sans MS" w:cs="Arial"/>
          <w:b/>
        </w:rPr>
        <w:t xml:space="preserve">Advanced Kindergarten </w:t>
      </w:r>
      <w:r w:rsidR="00AD34FF" w:rsidRPr="00D7132B">
        <w:rPr>
          <w:rFonts w:ascii="Comic Sans MS" w:hAnsi="Comic Sans MS" w:cs="Arial"/>
          <w:b/>
        </w:rPr>
        <w:t>ESL</w:t>
      </w:r>
    </w:p>
    <w:p w14:paraId="78407228" w14:textId="4CE06490" w:rsidR="00AD34FF" w:rsidRDefault="00AD34FF" w:rsidP="00AB7775">
      <w:pPr>
        <w:jc w:val="center"/>
        <w:rPr>
          <w:rFonts w:ascii="Comic Sans MS" w:hAnsi="Comic Sans MS" w:cs="Arial"/>
          <w:b/>
        </w:rPr>
      </w:pPr>
      <w:r w:rsidRPr="00D7132B">
        <w:rPr>
          <w:rFonts w:ascii="Comic Sans MS" w:hAnsi="Comic Sans MS" w:cs="Arial"/>
          <w:b/>
        </w:rPr>
        <w:t>90-minute block</w:t>
      </w:r>
    </w:p>
    <w:p w14:paraId="222BA7F9" w14:textId="77777777" w:rsidR="00ED0E52" w:rsidRDefault="00ED0E52" w:rsidP="00AB7775">
      <w:pPr>
        <w:jc w:val="center"/>
        <w:rPr>
          <w:rFonts w:ascii="Comic Sans MS" w:hAnsi="Comic Sans MS" w:cs="Arial"/>
          <w:b/>
        </w:rPr>
      </w:pPr>
    </w:p>
    <w:p w14:paraId="7FD7C050" w14:textId="12F9BA7F" w:rsidR="00ED0E52" w:rsidRPr="00D7132B" w:rsidRDefault="00ED0E52" w:rsidP="00AB7775">
      <w:pPr>
        <w:jc w:val="center"/>
        <w:rPr>
          <w:rFonts w:ascii="Comic Sans MS" w:hAnsi="Comic Sans MS" w:cs="Arial"/>
          <w:b/>
        </w:rPr>
      </w:pPr>
      <w:r>
        <w:rPr>
          <w:rFonts w:ascii="Comic Sans MS" w:hAnsi="Comic Sans MS" w:cs="Arial"/>
          <w:b/>
        </w:rPr>
        <w:t>Are Healthy Food Choices Also Healthy for the Environment?</w:t>
      </w:r>
      <w:bookmarkStart w:id="0" w:name="_GoBack"/>
      <w:bookmarkEnd w:id="0"/>
    </w:p>
    <w:p w14:paraId="37EAA150" w14:textId="77777777" w:rsidR="00AD34FF" w:rsidRPr="00D7132B" w:rsidRDefault="00AD34FF" w:rsidP="00AB7775">
      <w:pPr>
        <w:jc w:val="both"/>
        <w:rPr>
          <w:rFonts w:ascii="Comic Sans MS" w:hAnsi="Comic Sans MS" w:cs="Arial"/>
          <w:b/>
        </w:rPr>
      </w:pPr>
    </w:p>
    <w:p w14:paraId="3F3B394D" w14:textId="3E10A3EB" w:rsidR="00AD34FF" w:rsidRPr="00D7132B" w:rsidRDefault="00AD34FF" w:rsidP="00AB7775">
      <w:pPr>
        <w:jc w:val="both"/>
        <w:rPr>
          <w:rFonts w:ascii="Comic Sans MS" w:hAnsi="Comic Sans MS"/>
          <w:b/>
          <w:i/>
        </w:rPr>
      </w:pPr>
      <w:r w:rsidRPr="00D7132B">
        <w:rPr>
          <w:rFonts w:ascii="Comic Sans MS" w:hAnsi="Comic Sans MS" w:cs="Arial"/>
          <w:b/>
        </w:rPr>
        <w:t>Background</w:t>
      </w:r>
      <w:r w:rsidRPr="00D7132B">
        <w:rPr>
          <w:rFonts w:ascii="Comic Sans MS" w:hAnsi="Comic Sans MS" w:cs="Arial"/>
        </w:rPr>
        <w:t>:</w:t>
      </w:r>
      <w:r w:rsidRPr="00D7132B">
        <w:rPr>
          <w:rFonts w:ascii="Comic Sans MS" w:hAnsi="Comic Sans MS" w:cs="Arial"/>
          <w:b/>
        </w:rPr>
        <w:t xml:space="preserve"> </w:t>
      </w:r>
      <w:r w:rsidR="00AB7775" w:rsidRPr="00D7132B">
        <w:rPr>
          <w:rFonts w:ascii="Comic Sans MS" w:hAnsi="Comic Sans MS" w:cs="Arial"/>
        </w:rPr>
        <w:t>This lesson would fit into a unit on the environment and</w:t>
      </w:r>
      <w:r w:rsidR="00AB7775" w:rsidRPr="00D7132B">
        <w:rPr>
          <w:rFonts w:ascii="Comic Sans MS" w:hAnsi="Comic Sans MS" w:cs="Arial"/>
          <w:b/>
        </w:rPr>
        <w:t xml:space="preserve"> </w:t>
      </w:r>
      <w:r w:rsidR="00AB7775" w:rsidRPr="00D7132B">
        <w:rPr>
          <w:rFonts w:ascii="Comic Sans MS" w:hAnsi="Comic Sans MS" w:cs="Arial"/>
        </w:rPr>
        <w:t>sustainability.</w:t>
      </w:r>
      <w:r w:rsidR="00AB7775" w:rsidRPr="00D7132B">
        <w:rPr>
          <w:rFonts w:ascii="Comic Sans MS" w:hAnsi="Comic Sans MS" w:cs="Arial"/>
          <w:b/>
        </w:rPr>
        <w:t xml:space="preserve"> </w:t>
      </w:r>
      <w:r w:rsidR="00AB7775" w:rsidRPr="00D7132B">
        <w:rPr>
          <w:rFonts w:ascii="Comic Sans MS" w:hAnsi="Comic Sans MS" w:cs="Arial"/>
        </w:rPr>
        <w:t>During the lesson, students will examine the question if foods that are healthy for them to eat are also healthy for the environment. As background knowledge,</w:t>
      </w:r>
      <w:r w:rsidR="00AB7775" w:rsidRPr="00D7132B">
        <w:rPr>
          <w:rFonts w:ascii="Comic Sans MS" w:hAnsi="Comic Sans MS" w:cs="Arial"/>
          <w:b/>
        </w:rPr>
        <w:t xml:space="preserve"> </w:t>
      </w:r>
      <w:r w:rsidR="00AB7775" w:rsidRPr="00D7132B">
        <w:rPr>
          <w:rFonts w:ascii="Comic Sans MS" w:hAnsi="Comic Sans MS"/>
        </w:rPr>
        <w:t xml:space="preserve">teachers may </w:t>
      </w:r>
      <w:r w:rsidR="00306C88">
        <w:rPr>
          <w:rFonts w:ascii="Comic Sans MS" w:hAnsi="Comic Sans MS"/>
        </w:rPr>
        <w:t xml:space="preserve">refer to </w:t>
      </w:r>
      <w:r w:rsidR="00AB7775" w:rsidRPr="00D7132B">
        <w:rPr>
          <w:rFonts w:ascii="Comic Sans MS" w:hAnsi="Comic Sans MS"/>
        </w:rPr>
        <w:t xml:space="preserve">the United Nations’ 2006 report titled </w:t>
      </w:r>
      <w:r w:rsidR="00AB7775" w:rsidRPr="00D7132B">
        <w:rPr>
          <w:rFonts w:ascii="Comic Sans MS" w:hAnsi="Comic Sans MS"/>
          <w:i/>
        </w:rPr>
        <w:t xml:space="preserve">Livestock’s Long Shadow </w:t>
      </w:r>
      <w:r w:rsidR="00AB7775" w:rsidRPr="00D7132B">
        <w:rPr>
          <w:rFonts w:ascii="Comic Sans MS" w:hAnsi="Comic Sans MS"/>
        </w:rPr>
        <w:t xml:space="preserve">available at http://www.fao.org/docrep/010/a0701e/a0701e00.htm. Chapter IV </w:t>
      </w:r>
      <w:r w:rsidR="00306C88">
        <w:rPr>
          <w:rFonts w:ascii="Comic Sans MS" w:hAnsi="Comic Sans MS"/>
        </w:rPr>
        <w:t>discusses</w:t>
      </w:r>
      <w:r w:rsidR="00AB7775" w:rsidRPr="00D7132B">
        <w:rPr>
          <w:rFonts w:ascii="Comic Sans MS" w:hAnsi="Comic Sans MS"/>
        </w:rPr>
        <w:t xml:space="preserve"> water </w:t>
      </w:r>
      <w:r w:rsidR="00306C88">
        <w:rPr>
          <w:rFonts w:ascii="Comic Sans MS" w:hAnsi="Comic Sans MS"/>
        </w:rPr>
        <w:t>used by</w:t>
      </w:r>
      <w:r w:rsidR="00AB7775" w:rsidRPr="00D7132B">
        <w:rPr>
          <w:rFonts w:ascii="Comic Sans MS" w:hAnsi="Comic Sans MS"/>
        </w:rPr>
        <w:t xml:space="preserve"> animal agriculture. </w:t>
      </w:r>
      <w:r w:rsidR="007E6026" w:rsidRPr="00D7132B">
        <w:rPr>
          <w:rFonts w:ascii="Comic Sans MS" w:hAnsi="Comic Sans MS"/>
        </w:rPr>
        <w:t>The r</w:t>
      </w:r>
      <w:r w:rsidR="00AB7775" w:rsidRPr="00D7132B">
        <w:rPr>
          <w:rFonts w:ascii="Comic Sans MS" w:hAnsi="Comic Sans MS"/>
        </w:rPr>
        <w:t xml:space="preserve">eport </w:t>
      </w:r>
      <w:r w:rsidR="00306C88">
        <w:rPr>
          <w:rFonts w:ascii="Comic Sans MS" w:hAnsi="Comic Sans MS"/>
        </w:rPr>
        <w:t>concludes</w:t>
      </w:r>
      <w:r w:rsidR="00AB7775" w:rsidRPr="00D7132B">
        <w:rPr>
          <w:rFonts w:ascii="Comic Sans MS" w:hAnsi="Comic Sans MS"/>
        </w:rPr>
        <w:t xml:space="preserve"> that livestock production is a leading source of environmental </w:t>
      </w:r>
      <w:r w:rsidR="00306C88">
        <w:rPr>
          <w:rFonts w:ascii="Comic Sans MS" w:hAnsi="Comic Sans MS"/>
        </w:rPr>
        <w:t>degradation</w:t>
      </w:r>
      <w:r w:rsidR="00AB7775" w:rsidRPr="00D7132B">
        <w:rPr>
          <w:rFonts w:ascii="Comic Sans MS" w:hAnsi="Comic Sans MS"/>
        </w:rPr>
        <w:t xml:space="preserve"> including climate change, water and air pollution, </w:t>
      </w:r>
      <w:r w:rsidR="00306C88">
        <w:rPr>
          <w:rFonts w:ascii="Comic Sans MS" w:hAnsi="Comic Sans MS"/>
        </w:rPr>
        <w:t>destruction of land</w:t>
      </w:r>
      <w:r w:rsidR="00AB7775" w:rsidRPr="00D7132B">
        <w:rPr>
          <w:rFonts w:ascii="Comic Sans MS" w:hAnsi="Comic Sans MS"/>
        </w:rPr>
        <w:t>,</w:t>
      </w:r>
      <w:r w:rsidR="007E6026" w:rsidRPr="00D7132B">
        <w:rPr>
          <w:rFonts w:ascii="Comic Sans MS" w:hAnsi="Comic Sans MS"/>
        </w:rPr>
        <w:t xml:space="preserve"> and loss of biodiversity. The r</w:t>
      </w:r>
      <w:r w:rsidR="00AB7775" w:rsidRPr="00D7132B">
        <w:rPr>
          <w:rFonts w:ascii="Comic Sans MS" w:hAnsi="Comic Sans MS"/>
        </w:rPr>
        <w:t xml:space="preserve">eport suggests a </w:t>
      </w:r>
      <w:r w:rsidR="00306C88">
        <w:rPr>
          <w:rFonts w:ascii="Comic Sans MS" w:hAnsi="Comic Sans MS"/>
        </w:rPr>
        <w:t xml:space="preserve">plant-based </w:t>
      </w:r>
      <w:r w:rsidR="00AB7775" w:rsidRPr="00D7132B">
        <w:rPr>
          <w:rFonts w:ascii="Comic Sans MS" w:hAnsi="Comic Sans MS"/>
        </w:rPr>
        <w:t>human diet would prevent much of the environmental damag</w:t>
      </w:r>
      <w:r w:rsidR="00306C88">
        <w:rPr>
          <w:rFonts w:ascii="Comic Sans MS" w:hAnsi="Comic Sans MS"/>
        </w:rPr>
        <w:t xml:space="preserve">e caused by animal agriculture. </w:t>
      </w:r>
      <w:r w:rsidR="00AB7775" w:rsidRPr="00D7132B">
        <w:rPr>
          <w:rFonts w:ascii="Comic Sans MS" w:hAnsi="Comic Sans MS"/>
        </w:rPr>
        <w:t xml:space="preserve">(Source: The Vegetarian Resource Group, </w:t>
      </w:r>
      <w:r w:rsidR="00AB7775" w:rsidRPr="00D7132B">
        <w:rPr>
          <w:rStyle w:val="HTMLCite"/>
          <w:rFonts w:ascii="Comic Sans MS" w:hAnsi="Comic Sans MS"/>
          <w:i w:val="0"/>
        </w:rPr>
        <w:t>www.vrg.org/environment/</w:t>
      </w:r>
      <w:r w:rsidR="00AB7775" w:rsidRPr="00D7132B">
        <w:rPr>
          <w:rStyle w:val="HTMLCite"/>
          <w:rFonts w:ascii="Comic Sans MS" w:hAnsi="Comic Sans MS"/>
          <w:bCs/>
          <w:i w:val="0"/>
        </w:rPr>
        <w:t>Water</w:t>
      </w:r>
      <w:r w:rsidR="00AB7775" w:rsidRPr="00D7132B">
        <w:rPr>
          <w:rStyle w:val="HTMLCite"/>
          <w:rFonts w:ascii="Comic Sans MS" w:hAnsi="Comic Sans MS"/>
          <w:i w:val="0"/>
        </w:rPr>
        <w:t>_Lesson_Plan_5-8_for_teachers.doc)</w:t>
      </w:r>
    </w:p>
    <w:p w14:paraId="20D10210" w14:textId="77777777" w:rsidR="00AD34FF" w:rsidRPr="00D7132B" w:rsidRDefault="00AD34FF" w:rsidP="00AB7775">
      <w:pPr>
        <w:jc w:val="both"/>
        <w:rPr>
          <w:rFonts w:ascii="Comic Sans MS" w:hAnsi="Comic Sans MS" w:cs="Arial"/>
          <w:b/>
        </w:rPr>
      </w:pPr>
    </w:p>
    <w:p w14:paraId="05EE56E4" w14:textId="77777777" w:rsidR="000532F8" w:rsidRPr="00D7132B" w:rsidRDefault="000532F8" w:rsidP="00AB7775">
      <w:pPr>
        <w:jc w:val="both"/>
        <w:rPr>
          <w:rFonts w:ascii="Comic Sans MS" w:hAnsi="Comic Sans MS" w:cs="Arial"/>
        </w:rPr>
      </w:pPr>
      <w:r w:rsidRPr="00D7132B">
        <w:rPr>
          <w:rFonts w:ascii="Comic Sans MS" w:hAnsi="Comic Sans MS" w:cs="Arial"/>
          <w:b/>
        </w:rPr>
        <w:t>Aim:</w:t>
      </w:r>
      <w:r w:rsidRPr="00D7132B">
        <w:rPr>
          <w:rFonts w:ascii="Comic Sans MS" w:hAnsi="Comic Sans MS" w:cs="Arial"/>
        </w:rPr>
        <w:t xml:space="preserve"> </w:t>
      </w:r>
      <w:r w:rsidR="0083016F" w:rsidRPr="00D7132B">
        <w:rPr>
          <w:rFonts w:ascii="Comic Sans MS" w:hAnsi="Comic Sans MS" w:cs="Arial"/>
        </w:rPr>
        <w:t>Students will be</w:t>
      </w:r>
      <w:r w:rsidR="009033A4" w:rsidRPr="00D7132B">
        <w:rPr>
          <w:rFonts w:ascii="Comic Sans MS" w:hAnsi="Comic Sans MS" w:cs="Arial"/>
        </w:rPr>
        <w:t xml:space="preserve"> able to name favorite foods and classify those foods into groups depending on if they are healthy for us to eat or not healthy for us to eat. Students will be able to make predictions as to if foods that are healthy for us to eat will also be healthy for the environment. </w:t>
      </w:r>
      <w:r w:rsidR="009B10DE" w:rsidRPr="00D7132B">
        <w:rPr>
          <w:rFonts w:ascii="Comic Sans MS" w:hAnsi="Comic Sans MS" w:cs="Arial"/>
        </w:rPr>
        <w:t xml:space="preserve">Students will be able to list various liquids we can measure with a gallon. Students will be able to interpret data to determine how many gallons of water it takes to produce various foods. Students will be able to assess which foods are </w:t>
      </w:r>
      <w:r w:rsidR="00DA4A1C" w:rsidRPr="00D7132B">
        <w:rPr>
          <w:rFonts w:ascii="Comic Sans MS" w:hAnsi="Comic Sans MS" w:cs="Arial"/>
        </w:rPr>
        <w:t>healthy</w:t>
      </w:r>
      <w:r w:rsidR="009B10DE" w:rsidRPr="00D7132B">
        <w:rPr>
          <w:rFonts w:ascii="Comic Sans MS" w:hAnsi="Comic Sans MS" w:cs="Arial"/>
        </w:rPr>
        <w:t xml:space="preserve"> for the environment based on the number of gallons of water used to produce that food and draw conclusions as to if those are the same foods that are healthy for us to eat. </w:t>
      </w:r>
    </w:p>
    <w:p w14:paraId="238820BA" w14:textId="77777777" w:rsidR="009B10DE" w:rsidRPr="00D7132B" w:rsidRDefault="009B10DE" w:rsidP="00AB7775">
      <w:pPr>
        <w:jc w:val="both"/>
        <w:rPr>
          <w:rFonts w:ascii="Comic Sans MS" w:hAnsi="Comic Sans MS" w:cs="Arial"/>
          <w:b/>
        </w:rPr>
      </w:pPr>
    </w:p>
    <w:p w14:paraId="385C4661" w14:textId="1CD2580E" w:rsidR="000532F8" w:rsidRPr="00D7132B" w:rsidRDefault="000532F8" w:rsidP="00AB7775">
      <w:pPr>
        <w:jc w:val="both"/>
        <w:rPr>
          <w:rFonts w:ascii="Comic Sans MS" w:hAnsi="Comic Sans MS" w:cs="Arial"/>
        </w:rPr>
      </w:pPr>
      <w:r w:rsidRPr="00D7132B">
        <w:rPr>
          <w:rFonts w:ascii="Comic Sans MS" w:hAnsi="Comic Sans MS" w:cs="Arial"/>
          <w:b/>
        </w:rPr>
        <w:t>Linguistic Goal</w:t>
      </w:r>
      <w:r w:rsidRPr="00D7132B">
        <w:rPr>
          <w:rFonts w:ascii="Comic Sans MS" w:hAnsi="Comic Sans MS" w:cs="Arial"/>
        </w:rPr>
        <w:t>:</w:t>
      </w:r>
      <w:r w:rsidR="009B10DE" w:rsidRPr="00D7132B">
        <w:rPr>
          <w:rFonts w:ascii="Comic Sans MS" w:hAnsi="Comic Sans MS" w:cs="Arial"/>
        </w:rPr>
        <w:t xml:space="preserve"> Speaking in complete sentences </w:t>
      </w:r>
      <w:r w:rsidR="00450B3A" w:rsidRPr="00D7132B">
        <w:rPr>
          <w:rFonts w:ascii="Comic Sans MS" w:hAnsi="Comic Sans MS" w:cs="Arial"/>
        </w:rPr>
        <w:t xml:space="preserve">using academic language </w:t>
      </w:r>
      <w:r w:rsidR="009B10DE" w:rsidRPr="00D7132B">
        <w:rPr>
          <w:rFonts w:ascii="Comic Sans MS" w:hAnsi="Comic Sans MS" w:cs="Arial"/>
        </w:rPr>
        <w:t>with mod</w:t>
      </w:r>
      <w:r w:rsidR="00450B3A" w:rsidRPr="00D7132B">
        <w:rPr>
          <w:rFonts w:ascii="Comic Sans MS" w:hAnsi="Comic Sans MS" w:cs="Arial"/>
        </w:rPr>
        <w:t>eling and support (</w:t>
      </w:r>
      <w:r w:rsidR="00AD628D" w:rsidRPr="00D7132B">
        <w:rPr>
          <w:rFonts w:ascii="Comic Sans MS" w:hAnsi="Comic Sans MS" w:cs="Arial"/>
        </w:rPr>
        <w:t>__ is (are)/is (are) not healthy for us to eat</w:t>
      </w:r>
      <w:proofErr w:type="gramStart"/>
      <w:r w:rsidR="00AD628D" w:rsidRPr="00D7132B">
        <w:rPr>
          <w:rFonts w:ascii="Comic Sans MS" w:hAnsi="Comic Sans MS" w:cs="Arial"/>
        </w:rPr>
        <w:t>.,</w:t>
      </w:r>
      <w:proofErr w:type="gramEnd"/>
      <w:r w:rsidR="00AD628D" w:rsidRPr="00D7132B">
        <w:rPr>
          <w:rFonts w:ascii="Comic Sans MS" w:hAnsi="Comic Sans MS" w:cs="Arial"/>
        </w:rPr>
        <w:t xml:space="preserve"> </w:t>
      </w:r>
      <w:r w:rsidR="00450B3A" w:rsidRPr="00D7132B">
        <w:rPr>
          <w:rFonts w:ascii="Comic Sans MS" w:hAnsi="Comic Sans MS" w:cs="Arial"/>
        </w:rPr>
        <w:t xml:space="preserve">I predict…, We can measure __ with a gallon., It takes __ gallons of water to produce___., ___ are </w:t>
      </w:r>
      <w:r w:rsidR="00DA4A1C" w:rsidRPr="00D7132B">
        <w:rPr>
          <w:rFonts w:ascii="Comic Sans MS" w:hAnsi="Comic Sans MS" w:cs="Arial"/>
        </w:rPr>
        <w:t>healthier</w:t>
      </w:r>
      <w:r w:rsidR="00450B3A" w:rsidRPr="00D7132B">
        <w:rPr>
          <w:rFonts w:ascii="Comic Sans MS" w:hAnsi="Comic Sans MS" w:cs="Arial"/>
        </w:rPr>
        <w:t xml:space="preserve"> for the environment than ___ because…, ___ is/are healthy for us to eat and </w:t>
      </w:r>
      <w:r w:rsidR="00DA4A1C" w:rsidRPr="00D7132B">
        <w:rPr>
          <w:rFonts w:ascii="Comic Sans MS" w:hAnsi="Comic Sans MS" w:cs="Arial"/>
        </w:rPr>
        <w:t>healthy</w:t>
      </w:r>
      <w:r w:rsidR="00450B3A" w:rsidRPr="00D7132B">
        <w:rPr>
          <w:rFonts w:ascii="Comic Sans MS" w:hAnsi="Comic Sans MS" w:cs="Arial"/>
        </w:rPr>
        <w:t xml:space="preserve"> for the environment because…)</w:t>
      </w:r>
    </w:p>
    <w:p w14:paraId="4704C3AA" w14:textId="77777777" w:rsidR="00DA4A1C" w:rsidRPr="00D7132B" w:rsidRDefault="00DA4A1C" w:rsidP="00AB7775">
      <w:pPr>
        <w:jc w:val="both"/>
        <w:rPr>
          <w:rFonts w:ascii="Comic Sans MS" w:hAnsi="Comic Sans MS" w:cs="Arial"/>
        </w:rPr>
      </w:pPr>
    </w:p>
    <w:p w14:paraId="1CD33517" w14:textId="21953265" w:rsidR="00DA4A1C" w:rsidRPr="00D7132B" w:rsidRDefault="00DA4A1C" w:rsidP="00AB7775">
      <w:pPr>
        <w:jc w:val="both"/>
        <w:rPr>
          <w:rFonts w:ascii="Comic Sans MS" w:hAnsi="Comic Sans MS" w:cs="Arial"/>
        </w:rPr>
      </w:pPr>
      <w:r w:rsidRPr="00D7132B">
        <w:rPr>
          <w:rFonts w:ascii="Comic Sans MS" w:hAnsi="Comic Sans MS" w:cs="Arial"/>
          <w:b/>
        </w:rPr>
        <w:t>Vocabulary</w:t>
      </w:r>
      <w:r w:rsidRPr="00D7132B">
        <w:rPr>
          <w:rFonts w:ascii="Comic Sans MS" w:hAnsi="Comic Sans MS" w:cs="Arial"/>
        </w:rPr>
        <w:t>: Gallon, Produce, Environment, Healthy</w:t>
      </w:r>
      <w:r w:rsidR="0036747D" w:rsidRPr="00D7132B">
        <w:rPr>
          <w:rFonts w:ascii="Comic Sans MS" w:hAnsi="Comic Sans MS" w:cs="Arial"/>
        </w:rPr>
        <w:t xml:space="preserve">, </w:t>
      </w:r>
      <w:proofErr w:type="gramStart"/>
      <w:r w:rsidR="0036747D" w:rsidRPr="00D7132B">
        <w:rPr>
          <w:rFonts w:ascii="Comic Sans MS" w:hAnsi="Comic Sans MS" w:cs="Arial"/>
        </w:rPr>
        <w:t>Liquid</w:t>
      </w:r>
      <w:proofErr w:type="gramEnd"/>
    </w:p>
    <w:p w14:paraId="6DA86F25" w14:textId="77777777" w:rsidR="00450B3A" w:rsidRPr="00D7132B" w:rsidRDefault="00450B3A" w:rsidP="00AB7775">
      <w:pPr>
        <w:jc w:val="both"/>
        <w:rPr>
          <w:rFonts w:ascii="Comic Sans MS" w:hAnsi="Comic Sans MS" w:cs="Arial"/>
        </w:rPr>
      </w:pPr>
    </w:p>
    <w:p w14:paraId="71BCDCB1" w14:textId="02F7DD41" w:rsidR="000532F8" w:rsidRPr="00D7132B" w:rsidRDefault="000532F8" w:rsidP="00AB7775">
      <w:pPr>
        <w:jc w:val="both"/>
        <w:rPr>
          <w:rFonts w:ascii="Comic Sans MS" w:hAnsi="Comic Sans MS" w:cs="Arial"/>
        </w:rPr>
      </w:pPr>
      <w:r w:rsidRPr="00D7132B">
        <w:rPr>
          <w:rFonts w:ascii="Comic Sans MS" w:hAnsi="Comic Sans MS" w:cs="Arial"/>
          <w:b/>
        </w:rPr>
        <w:t>Reading/Writing Goal</w:t>
      </w:r>
      <w:r w:rsidRPr="00D7132B">
        <w:rPr>
          <w:rFonts w:ascii="Comic Sans MS" w:hAnsi="Comic Sans MS" w:cs="Arial"/>
        </w:rPr>
        <w:t>:</w:t>
      </w:r>
      <w:r w:rsidR="00DA4A1C" w:rsidRPr="00D7132B">
        <w:rPr>
          <w:rFonts w:ascii="Comic Sans MS" w:hAnsi="Comic Sans MS" w:cs="Arial"/>
        </w:rPr>
        <w:t xml:space="preserve"> </w:t>
      </w:r>
      <w:r w:rsidR="00286732">
        <w:rPr>
          <w:rFonts w:ascii="Comic Sans MS" w:hAnsi="Comic Sans MS" w:cs="Arial"/>
        </w:rPr>
        <w:t>Independent writing using capital letters, finger spaces, punctuation, and phonetic spelling</w:t>
      </w:r>
    </w:p>
    <w:p w14:paraId="756B750C" w14:textId="77777777" w:rsidR="00450B3A" w:rsidRPr="00D7132B" w:rsidRDefault="00450B3A" w:rsidP="00AB7775">
      <w:pPr>
        <w:jc w:val="both"/>
        <w:rPr>
          <w:rFonts w:ascii="Comic Sans MS" w:hAnsi="Comic Sans MS" w:cs="Arial"/>
        </w:rPr>
      </w:pPr>
    </w:p>
    <w:p w14:paraId="36764C37" w14:textId="77777777" w:rsidR="000532F8" w:rsidRPr="00D7132B" w:rsidRDefault="000532F8" w:rsidP="00AB7775">
      <w:pPr>
        <w:jc w:val="both"/>
        <w:rPr>
          <w:rFonts w:ascii="Comic Sans MS" w:hAnsi="Comic Sans MS" w:cs="Arial"/>
        </w:rPr>
      </w:pPr>
      <w:r w:rsidRPr="00D7132B">
        <w:rPr>
          <w:rFonts w:ascii="Comic Sans MS" w:hAnsi="Comic Sans MS" w:cs="Arial"/>
          <w:b/>
        </w:rPr>
        <w:t>Content Goal/Interdisciplinary Connections</w:t>
      </w:r>
      <w:r w:rsidRPr="00D7132B">
        <w:rPr>
          <w:rFonts w:ascii="Comic Sans MS" w:hAnsi="Comic Sans MS" w:cs="Arial"/>
        </w:rPr>
        <w:t>:</w:t>
      </w:r>
      <w:r w:rsidR="00F1027A" w:rsidRPr="00D7132B">
        <w:rPr>
          <w:rFonts w:ascii="Comic Sans MS" w:hAnsi="Comic Sans MS" w:cs="Arial"/>
        </w:rPr>
        <w:t xml:space="preserve"> Math (Reading a graph); Science (Personal health)</w:t>
      </w:r>
    </w:p>
    <w:p w14:paraId="7356A162" w14:textId="77777777" w:rsidR="00450B3A" w:rsidRPr="00D7132B" w:rsidRDefault="00450B3A" w:rsidP="00AB7775">
      <w:pPr>
        <w:jc w:val="both"/>
        <w:rPr>
          <w:rFonts w:ascii="Comic Sans MS" w:hAnsi="Comic Sans MS" w:cs="Arial"/>
        </w:rPr>
      </w:pPr>
    </w:p>
    <w:p w14:paraId="5D7A30C6" w14:textId="77777777" w:rsidR="000532F8" w:rsidRPr="00D7132B" w:rsidRDefault="000532F8" w:rsidP="00AB7775">
      <w:pPr>
        <w:jc w:val="both"/>
        <w:rPr>
          <w:rFonts w:ascii="Comic Sans MS" w:hAnsi="Comic Sans MS" w:cs="Arial"/>
        </w:rPr>
      </w:pPr>
      <w:r w:rsidRPr="00D7132B">
        <w:rPr>
          <w:rFonts w:ascii="Comic Sans MS" w:hAnsi="Comic Sans MS" w:cs="Arial"/>
          <w:b/>
        </w:rPr>
        <w:t>ESL Standards</w:t>
      </w:r>
      <w:r w:rsidRPr="00D7132B">
        <w:rPr>
          <w:rFonts w:ascii="Comic Sans MS" w:hAnsi="Comic Sans MS" w:cs="Arial"/>
        </w:rPr>
        <w:t>:</w:t>
      </w:r>
      <w:r w:rsidR="00F1027A" w:rsidRPr="00D7132B">
        <w:rPr>
          <w:rFonts w:ascii="Comic Sans MS" w:hAnsi="Comic Sans MS" w:cs="Arial"/>
        </w:rPr>
        <w:t xml:space="preserve"> Standard 1: English for information and understanding; </w:t>
      </w:r>
      <w:r w:rsidR="0018261E" w:rsidRPr="00D7132B">
        <w:rPr>
          <w:rFonts w:ascii="Comic Sans MS" w:hAnsi="Comic Sans MS" w:cs="Arial"/>
        </w:rPr>
        <w:t xml:space="preserve">Standard 3: </w:t>
      </w:r>
      <w:r w:rsidR="00F1027A" w:rsidRPr="00D7132B">
        <w:rPr>
          <w:rFonts w:ascii="Comic Sans MS" w:hAnsi="Comic Sans MS" w:cs="Arial"/>
        </w:rPr>
        <w:t xml:space="preserve">English for </w:t>
      </w:r>
      <w:r w:rsidR="0018261E" w:rsidRPr="00D7132B">
        <w:rPr>
          <w:rFonts w:ascii="Comic Sans MS" w:hAnsi="Comic Sans MS" w:cs="Arial"/>
        </w:rPr>
        <w:t>critical analysis and evaluation;</w:t>
      </w:r>
      <w:r w:rsidR="00F1027A" w:rsidRPr="00D7132B">
        <w:rPr>
          <w:rFonts w:ascii="Comic Sans MS" w:hAnsi="Comic Sans MS" w:cs="Arial"/>
        </w:rPr>
        <w:t xml:space="preserve"> Standard 4:  English for s</w:t>
      </w:r>
      <w:r w:rsidR="0018261E" w:rsidRPr="00D7132B">
        <w:rPr>
          <w:rFonts w:ascii="Comic Sans MS" w:hAnsi="Comic Sans MS" w:cs="Arial"/>
        </w:rPr>
        <w:t>ocial and classroom interaction</w:t>
      </w:r>
    </w:p>
    <w:p w14:paraId="33AE05A8" w14:textId="77777777" w:rsidR="00450B3A" w:rsidRPr="00D7132B" w:rsidRDefault="00450B3A" w:rsidP="00AB7775">
      <w:pPr>
        <w:jc w:val="both"/>
        <w:rPr>
          <w:rFonts w:ascii="Comic Sans MS" w:hAnsi="Comic Sans MS" w:cs="Arial"/>
        </w:rPr>
      </w:pPr>
    </w:p>
    <w:p w14:paraId="49265B6F" w14:textId="41FCE982" w:rsidR="00450B3A" w:rsidRPr="00D7132B" w:rsidRDefault="000532F8" w:rsidP="00AB7775">
      <w:pPr>
        <w:widowControl w:val="0"/>
        <w:tabs>
          <w:tab w:val="left" w:pos="0"/>
          <w:tab w:val="left" w:pos="220"/>
        </w:tabs>
        <w:autoSpaceDE w:val="0"/>
        <w:autoSpaceDN w:val="0"/>
        <w:adjustRightInd w:val="0"/>
        <w:spacing w:after="200"/>
        <w:jc w:val="both"/>
        <w:rPr>
          <w:rFonts w:ascii="Comic Sans MS" w:eastAsiaTheme="minorEastAsia" w:hAnsi="Comic Sans MS" w:cs="Arial"/>
        </w:rPr>
      </w:pPr>
      <w:r w:rsidRPr="00D7132B">
        <w:rPr>
          <w:rFonts w:ascii="Comic Sans MS" w:hAnsi="Comic Sans MS" w:cs="Arial"/>
          <w:b/>
        </w:rPr>
        <w:t>National Core Standards</w:t>
      </w:r>
      <w:r w:rsidRPr="00D7132B">
        <w:rPr>
          <w:rFonts w:ascii="Comic Sans MS" w:hAnsi="Comic Sans MS" w:cs="Arial"/>
        </w:rPr>
        <w:t xml:space="preserve">: </w:t>
      </w:r>
      <w:r w:rsidR="009F5C1C" w:rsidRPr="00D7132B">
        <w:rPr>
          <w:rFonts w:ascii="Comic Sans MS" w:hAnsi="Comic Sans MS" w:cs="Arial"/>
        </w:rPr>
        <w:t xml:space="preserve">K.RF.3 - </w:t>
      </w:r>
      <w:r w:rsidR="009F5C1C" w:rsidRPr="00D7132B">
        <w:rPr>
          <w:rFonts w:ascii="Comic Sans MS" w:eastAsiaTheme="minorEastAsia" w:hAnsi="Comic Sans MS" w:cs="Arial"/>
        </w:rPr>
        <w:t xml:space="preserve">Know and apply grade-level phonics and word analysis skills in </w:t>
      </w:r>
      <w:r w:rsidR="009F5C1C" w:rsidRPr="00D7132B">
        <w:rPr>
          <w:rFonts w:ascii="Comic Sans MS" w:eastAsiaTheme="minorEastAsia" w:hAnsi="Comic Sans MS" w:cs="Arial"/>
        </w:rPr>
        <w:lastRenderedPageBreak/>
        <w:t>decoding words</w:t>
      </w:r>
      <w:proofErr w:type="gramStart"/>
      <w:r w:rsidR="009F5C1C" w:rsidRPr="00D7132B">
        <w:rPr>
          <w:rFonts w:ascii="Comic Sans MS" w:eastAsiaTheme="minorEastAsia" w:hAnsi="Comic Sans MS" w:cs="Arial"/>
        </w:rPr>
        <w:t>;</w:t>
      </w:r>
      <w:proofErr w:type="gramEnd"/>
      <w:r w:rsidR="009F5C1C" w:rsidRPr="00D7132B">
        <w:rPr>
          <w:rFonts w:ascii="Comic Sans MS" w:eastAsiaTheme="minorEastAsia" w:hAnsi="Comic Sans MS" w:cs="Arial"/>
        </w:rPr>
        <w:t xml:space="preserve"> </w:t>
      </w:r>
      <w:r w:rsidR="005C1E98" w:rsidRPr="00D7132B">
        <w:rPr>
          <w:rFonts w:ascii="Comic Sans MS" w:eastAsiaTheme="minorEastAsia" w:hAnsi="Comic Sans MS" w:cs="Arial"/>
        </w:rPr>
        <w:t>K.W.2. - Use a combina</w:t>
      </w:r>
      <w:r w:rsidR="005509F7">
        <w:rPr>
          <w:rFonts w:ascii="Comic Sans MS" w:eastAsiaTheme="minorEastAsia" w:hAnsi="Comic Sans MS" w:cs="Arial"/>
        </w:rPr>
        <w:t xml:space="preserve">tion of drawing, dictating, and </w:t>
      </w:r>
      <w:r w:rsidR="005C1E98" w:rsidRPr="00D7132B">
        <w:rPr>
          <w:rFonts w:ascii="Comic Sans MS" w:eastAsiaTheme="minorEastAsia" w:hAnsi="Comic Sans MS" w:cs="Arial"/>
        </w:rPr>
        <w:t xml:space="preserve">writing to compose informative/explanatory texts in which they name what they are writing about and supply some information about the topic. </w:t>
      </w:r>
      <w:r w:rsidR="009F5C1C" w:rsidRPr="00D7132B">
        <w:rPr>
          <w:rFonts w:ascii="Comic Sans MS" w:eastAsiaTheme="minorEastAsia" w:hAnsi="Comic Sans MS" w:cs="Arial"/>
        </w:rPr>
        <w:t xml:space="preserve">K.W.8 - With guidance and support from adults, recall information from experiences or gather information from provided sources to answer a question. </w:t>
      </w:r>
      <w:r w:rsidR="00330383" w:rsidRPr="00D7132B">
        <w:rPr>
          <w:rFonts w:ascii="Comic Sans MS" w:eastAsiaTheme="minorEastAsia" w:hAnsi="Comic Sans MS" w:cs="Arial"/>
        </w:rPr>
        <w:t xml:space="preserve">K.SL.1 - Participate in collaborative conversations with diverse partners about kindergarten topics and texts with peers and adults in small and larger groups. </w:t>
      </w:r>
      <w:r w:rsidR="005C1E98" w:rsidRPr="00D7132B">
        <w:rPr>
          <w:rFonts w:ascii="Comic Sans MS" w:eastAsiaTheme="minorEastAsia" w:hAnsi="Comic Sans MS" w:cs="Arial"/>
        </w:rPr>
        <w:t xml:space="preserve">K.L.2 - Demonstrate command of the conventions of </w:t>
      </w:r>
      <w:proofErr w:type="gramStart"/>
      <w:r w:rsidR="005C1E98" w:rsidRPr="00D7132B">
        <w:rPr>
          <w:rFonts w:ascii="Comic Sans MS" w:eastAsiaTheme="minorEastAsia" w:hAnsi="Comic Sans MS" w:cs="Arial"/>
        </w:rPr>
        <w:t>standard</w:t>
      </w:r>
      <w:proofErr w:type="gramEnd"/>
      <w:r w:rsidR="005C1E98" w:rsidRPr="00D7132B">
        <w:rPr>
          <w:rFonts w:ascii="Comic Sans MS" w:eastAsiaTheme="minorEastAsia" w:hAnsi="Comic Sans MS" w:cs="Arial"/>
        </w:rPr>
        <w:t xml:space="preserve"> English capitalization, punctuation, and spelling when writing. </w:t>
      </w:r>
      <w:r w:rsidR="00330383" w:rsidRPr="00D7132B">
        <w:rPr>
          <w:rFonts w:ascii="Comic Sans MS" w:eastAsiaTheme="minorEastAsia" w:hAnsi="Comic Sans MS" w:cs="Arial"/>
        </w:rPr>
        <w:t>K.L.6 - Use words and phrases acquired through conversations,</w:t>
      </w:r>
      <w:r w:rsidR="005C1E98" w:rsidRPr="00D7132B">
        <w:rPr>
          <w:rFonts w:ascii="Comic Sans MS" w:eastAsiaTheme="minorEastAsia" w:hAnsi="Comic Sans MS" w:cs="Arial"/>
        </w:rPr>
        <w:t xml:space="preserve"> reading and being read to, and </w:t>
      </w:r>
      <w:r w:rsidR="00330383" w:rsidRPr="00D7132B">
        <w:rPr>
          <w:rFonts w:ascii="Comic Sans MS" w:eastAsiaTheme="minorEastAsia" w:hAnsi="Comic Sans MS" w:cs="Arial"/>
        </w:rPr>
        <w:t>responding to texts. K.L.5a - Sort common objects into categories (e.g., shapes, foods) to gain a sense of the concepts the categories represent.</w:t>
      </w:r>
    </w:p>
    <w:p w14:paraId="5F8E91C1" w14:textId="244F83DD" w:rsidR="000532F8" w:rsidRPr="00D7132B" w:rsidRDefault="000532F8" w:rsidP="00AB7775">
      <w:pPr>
        <w:jc w:val="both"/>
        <w:rPr>
          <w:rFonts w:ascii="Comic Sans MS" w:hAnsi="Comic Sans MS" w:cs="Arial"/>
        </w:rPr>
      </w:pPr>
      <w:r w:rsidRPr="00D7132B">
        <w:rPr>
          <w:rFonts w:ascii="Comic Sans MS" w:hAnsi="Comic Sans MS" w:cs="Arial"/>
          <w:b/>
        </w:rPr>
        <w:t>Differentiation</w:t>
      </w:r>
      <w:r w:rsidRPr="00D7132B">
        <w:rPr>
          <w:rFonts w:ascii="Comic Sans MS" w:hAnsi="Comic Sans MS" w:cs="Arial"/>
        </w:rPr>
        <w:t xml:space="preserve">: </w:t>
      </w:r>
      <w:r w:rsidR="00976C0A" w:rsidRPr="00D7132B">
        <w:rPr>
          <w:rFonts w:ascii="Comic Sans MS" w:hAnsi="Comic Sans MS" w:cs="Arial"/>
        </w:rPr>
        <w:t>Visuals</w:t>
      </w:r>
      <w:r w:rsidR="007F6448" w:rsidRPr="00D7132B">
        <w:rPr>
          <w:rFonts w:ascii="Comic Sans MS" w:hAnsi="Comic Sans MS" w:cs="Arial"/>
        </w:rPr>
        <w:t xml:space="preserve"> of foods</w:t>
      </w:r>
      <w:r w:rsidR="00976C0A" w:rsidRPr="00D7132B">
        <w:rPr>
          <w:rFonts w:ascii="Comic Sans MS" w:hAnsi="Comic Sans MS" w:cs="Arial"/>
        </w:rPr>
        <w:t>, Graphic representation of data, Picture/Word cards</w:t>
      </w:r>
      <w:r w:rsidR="007F6448" w:rsidRPr="00D7132B">
        <w:rPr>
          <w:rFonts w:ascii="Comic Sans MS" w:hAnsi="Comic Sans MS" w:cs="Arial"/>
        </w:rPr>
        <w:t xml:space="preserve"> for vocabulary, </w:t>
      </w:r>
      <w:proofErr w:type="spellStart"/>
      <w:r w:rsidR="007F6448" w:rsidRPr="00D7132B">
        <w:rPr>
          <w:rFonts w:ascii="Comic Sans MS" w:hAnsi="Comic Sans MS" w:cs="Arial"/>
        </w:rPr>
        <w:t>Realia</w:t>
      </w:r>
      <w:proofErr w:type="spellEnd"/>
      <w:r w:rsidR="007F6448" w:rsidRPr="00D7132B">
        <w:rPr>
          <w:rFonts w:ascii="Comic Sans MS" w:hAnsi="Comic Sans MS" w:cs="Arial"/>
        </w:rPr>
        <w:t xml:space="preserve"> - </w:t>
      </w:r>
      <w:r w:rsidR="00976C0A" w:rsidRPr="00D7132B">
        <w:rPr>
          <w:rFonts w:ascii="Comic Sans MS" w:hAnsi="Comic Sans MS" w:cs="Arial"/>
        </w:rPr>
        <w:t>Gallon of water to drink as a class to provide a concrete example, Graphic organizer – T-chart, Sentence frames, Sentence starters</w:t>
      </w:r>
    </w:p>
    <w:p w14:paraId="7B7A908C" w14:textId="77777777" w:rsidR="00450B3A" w:rsidRPr="00D7132B" w:rsidRDefault="00450B3A" w:rsidP="00AB7775">
      <w:pPr>
        <w:jc w:val="both"/>
        <w:rPr>
          <w:rFonts w:ascii="Comic Sans MS" w:hAnsi="Comic Sans MS" w:cs="Arial"/>
        </w:rPr>
      </w:pPr>
    </w:p>
    <w:p w14:paraId="2808393B" w14:textId="77777777" w:rsidR="00672975" w:rsidRPr="00D7132B" w:rsidRDefault="000532F8" w:rsidP="00AB7775">
      <w:pPr>
        <w:jc w:val="both"/>
        <w:rPr>
          <w:rFonts w:ascii="Comic Sans MS" w:hAnsi="Comic Sans MS" w:cs="Arial"/>
        </w:rPr>
      </w:pPr>
      <w:r w:rsidRPr="00D7132B">
        <w:rPr>
          <w:rFonts w:ascii="Comic Sans MS" w:hAnsi="Comic Sans MS" w:cs="Arial"/>
          <w:b/>
        </w:rPr>
        <w:t>DOK Levels</w:t>
      </w:r>
      <w:r w:rsidRPr="00D7132B">
        <w:rPr>
          <w:rFonts w:ascii="Comic Sans MS" w:hAnsi="Comic Sans MS" w:cs="Arial"/>
        </w:rPr>
        <w:t>:</w:t>
      </w:r>
      <w:r w:rsidR="0083016F" w:rsidRPr="00D7132B">
        <w:rPr>
          <w:rFonts w:ascii="Comic Sans MS" w:hAnsi="Comic Sans MS" w:cs="Arial"/>
        </w:rPr>
        <w:t xml:space="preserve"> Level 1 – Name</w:t>
      </w:r>
      <w:r w:rsidR="009B10DE" w:rsidRPr="00D7132B">
        <w:rPr>
          <w:rFonts w:ascii="Comic Sans MS" w:hAnsi="Comic Sans MS" w:cs="Arial"/>
        </w:rPr>
        <w:t>, List</w:t>
      </w:r>
      <w:r w:rsidR="0083016F" w:rsidRPr="00D7132B">
        <w:rPr>
          <w:rFonts w:ascii="Comic Sans MS" w:hAnsi="Comic Sans MS" w:cs="Arial"/>
        </w:rPr>
        <w:t xml:space="preserve">; </w:t>
      </w:r>
      <w:r w:rsidR="009033A4" w:rsidRPr="00D7132B">
        <w:rPr>
          <w:rFonts w:ascii="Comic Sans MS" w:hAnsi="Comic Sans MS" w:cs="Arial"/>
        </w:rPr>
        <w:t xml:space="preserve">Level 2 </w:t>
      </w:r>
      <w:r w:rsidR="009B10DE" w:rsidRPr="00D7132B">
        <w:rPr>
          <w:rFonts w:ascii="Comic Sans MS" w:hAnsi="Comic Sans MS" w:cs="Arial"/>
        </w:rPr>
        <w:t>–</w:t>
      </w:r>
      <w:r w:rsidR="009033A4" w:rsidRPr="00D7132B">
        <w:rPr>
          <w:rFonts w:ascii="Comic Sans MS" w:hAnsi="Comic Sans MS" w:cs="Arial"/>
        </w:rPr>
        <w:t xml:space="preserve"> Classify</w:t>
      </w:r>
      <w:r w:rsidR="009B10DE" w:rsidRPr="00D7132B">
        <w:rPr>
          <w:rFonts w:ascii="Comic Sans MS" w:hAnsi="Comic Sans MS" w:cs="Arial"/>
        </w:rPr>
        <w:t>, Predict; Level 3 – Assess; Draw conclusions</w:t>
      </w:r>
    </w:p>
    <w:p w14:paraId="5D0EC171" w14:textId="77777777" w:rsidR="00767CAD" w:rsidRPr="00D7132B" w:rsidRDefault="00767CAD" w:rsidP="00AB7775">
      <w:pPr>
        <w:jc w:val="both"/>
        <w:rPr>
          <w:rFonts w:ascii="Comic Sans MS" w:hAnsi="Comic Sans MS" w:cs="Arial"/>
        </w:rPr>
      </w:pPr>
    </w:p>
    <w:p w14:paraId="1A1FFB52" w14:textId="09C2BA62" w:rsidR="00767CAD" w:rsidRPr="00D7132B" w:rsidRDefault="00767CAD" w:rsidP="00AB7775">
      <w:pPr>
        <w:jc w:val="both"/>
        <w:rPr>
          <w:rFonts w:ascii="Comic Sans MS" w:hAnsi="Comic Sans MS" w:cs="Arial"/>
        </w:rPr>
      </w:pPr>
      <w:r w:rsidRPr="00D7132B">
        <w:rPr>
          <w:rFonts w:ascii="Comic Sans MS" w:hAnsi="Comic Sans MS" w:cs="Arial"/>
          <w:b/>
        </w:rPr>
        <w:t>Materials</w:t>
      </w:r>
      <w:r w:rsidRPr="00D7132B">
        <w:rPr>
          <w:rFonts w:ascii="Comic Sans MS" w:hAnsi="Comic Sans MS" w:cs="Arial"/>
        </w:rPr>
        <w:t xml:space="preserve">: </w:t>
      </w:r>
      <w:r w:rsidR="00ED445B" w:rsidRPr="00D7132B">
        <w:rPr>
          <w:rFonts w:ascii="Comic Sans MS" w:hAnsi="Comic Sans MS" w:cs="Arial"/>
        </w:rPr>
        <w:t>Data chart, Gallon of water, Cups, Chart paper, Markers, Sentence strips, Word cards, Visuals</w:t>
      </w:r>
    </w:p>
    <w:p w14:paraId="57F94883" w14:textId="77777777" w:rsidR="00767CAD" w:rsidRPr="00D7132B" w:rsidRDefault="00767CAD" w:rsidP="00AB7775">
      <w:pPr>
        <w:jc w:val="both"/>
        <w:rPr>
          <w:rFonts w:ascii="Comic Sans MS" w:hAnsi="Comic Sans MS" w:cs="Arial"/>
        </w:rPr>
      </w:pPr>
    </w:p>
    <w:p w14:paraId="1E94730C" w14:textId="02DC9D0A" w:rsidR="00767CAD" w:rsidRPr="00D7132B" w:rsidRDefault="00767CAD" w:rsidP="00AB7775">
      <w:pPr>
        <w:jc w:val="both"/>
        <w:rPr>
          <w:rFonts w:ascii="Comic Sans MS" w:hAnsi="Comic Sans MS" w:cs="Arial"/>
        </w:rPr>
      </w:pPr>
      <w:r w:rsidRPr="00D7132B">
        <w:rPr>
          <w:rFonts w:ascii="Comic Sans MS" w:hAnsi="Comic Sans MS" w:cs="Arial"/>
          <w:b/>
        </w:rPr>
        <w:t>Motivation</w:t>
      </w:r>
      <w:r w:rsidRPr="00D7132B">
        <w:rPr>
          <w:rFonts w:ascii="Comic Sans MS" w:hAnsi="Comic Sans MS" w:cs="Arial"/>
        </w:rPr>
        <w:t xml:space="preserve">: </w:t>
      </w:r>
      <w:r w:rsidR="00E9343F" w:rsidRPr="00D7132B">
        <w:rPr>
          <w:rFonts w:ascii="Comic Sans MS" w:hAnsi="Comic Sans MS" w:cs="Arial"/>
        </w:rPr>
        <w:t>Teacher will show gallon jug of water and give each student a cup of water to drink. Class will discuss uses for water and liquids they have seen in gallon jugs using sentence starters.</w:t>
      </w:r>
    </w:p>
    <w:p w14:paraId="030E797E" w14:textId="77777777" w:rsidR="00C74728" w:rsidRPr="00D7132B" w:rsidRDefault="00C74728" w:rsidP="00AB7775">
      <w:pPr>
        <w:jc w:val="both"/>
        <w:rPr>
          <w:rFonts w:ascii="Comic Sans MS" w:hAnsi="Comic Sans MS" w:cs="Arial"/>
        </w:rPr>
      </w:pPr>
    </w:p>
    <w:p w14:paraId="5D578DEB" w14:textId="1A912B35" w:rsidR="00C74728" w:rsidRPr="00D7132B" w:rsidRDefault="00C74728" w:rsidP="00AB7775">
      <w:pPr>
        <w:jc w:val="both"/>
        <w:rPr>
          <w:rFonts w:ascii="Comic Sans MS" w:hAnsi="Comic Sans MS" w:cs="Arial"/>
        </w:rPr>
      </w:pPr>
      <w:r w:rsidRPr="00D7132B">
        <w:rPr>
          <w:rFonts w:ascii="Comic Sans MS" w:hAnsi="Comic Sans MS" w:cs="Arial"/>
          <w:b/>
        </w:rPr>
        <w:t>Professional Goals</w:t>
      </w:r>
      <w:r w:rsidRPr="00D7132B">
        <w:rPr>
          <w:rFonts w:ascii="Comic Sans MS" w:hAnsi="Comic Sans MS" w:cs="Arial"/>
        </w:rPr>
        <w:t>:</w:t>
      </w:r>
      <w:r w:rsidR="00500A3D" w:rsidRPr="00D7132B">
        <w:rPr>
          <w:rFonts w:ascii="Comic Sans MS" w:hAnsi="Comic Sans MS" w:cs="Arial"/>
        </w:rPr>
        <w:t xml:space="preserve"> </w:t>
      </w:r>
      <w:r w:rsidR="00AD34FF" w:rsidRPr="00D7132B">
        <w:rPr>
          <w:rFonts w:ascii="Comic Sans MS" w:hAnsi="Comic Sans MS" w:cs="Arial"/>
        </w:rPr>
        <w:t xml:space="preserve">3c - </w:t>
      </w:r>
      <w:r w:rsidR="00500A3D" w:rsidRPr="00D7132B">
        <w:rPr>
          <w:rFonts w:ascii="Comic Sans MS" w:hAnsi="Comic Sans MS" w:cs="Arial"/>
        </w:rPr>
        <w:t xml:space="preserve">Students will be cognitively engaged with the activities and the content will be linked to the students’ prior experiences. The lesson will allow for reflection and closure. </w:t>
      </w:r>
    </w:p>
    <w:p w14:paraId="4588029A" w14:textId="77777777" w:rsidR="00767CAD" w:rsidRPr="00D7132B" w:rsidRDefault="00767CAD" w:rsidP="00AB7775">
      <w:pPr>
        <w:jc w:val="both"/>
        <w:rPr>
          <w:rFonts w:ascii="Comic Sans MS" w:hAnsi="Comic Sans MS" w:cs="Arial"/>
        </w:rPr>
      </w:pPr>
    </w:p>
    <w:p w14:paraId="0DD89967" w14:textId="4981B486" w:rsidR="00767CAD" w:rsidRPr="00D7132B" w:rsidRDefault="00767CAD" w:rsidP="00AB7775">
      <w:pPr>
        <w:jc w:val="both"/>
        <w:rPr>
          <w:rFonts w:ascii="Comic Sans MS" w:hAnsi="Comic Sans MS" w:cs="Arial"/>
        </w:rPr>
      </w:pPr>
      <w:r w:rsidRPr="00D7132B">
        <w:rPr>
          <w:rFonts w:ascii="Comic Sans MS" w:hAnsi="Comic Sans MS" w:cs="Arial"/>
          <w:b/>
        </w:rPr>
        <w:t>Procedure</w:t>
      </w:r>
      <w:r w:rsidRPr="00D7132B">
        <w:rPr>
          <w:rFonts w:ascii="Comic Sans MS" w:hAnsi="Comic Sans MS" w:cs="Arial"/>
        </w:rPr>
        <w:t xml:space="preserve">: </w:t>
      </w:r>
    </w:p>
    <w:p w14:paraId="5962B4B1" w14:textId="77777777" w:rsidR="0036747D" w:rsidRPr="00D7132B" w:rsidRDefault="0036747D" w:rsidP="00AB7775">
      <w:pPr>
        <w:jc w:val="both"/>
        <w:rPr>
          <w:rFonts w:ascii="Comic Sans MS" w:hAnsi="Comic Sans MS" w:cs="Arial"/>
        </w:rPr>
      </w:pPr>
    </w:p>
    <w:p w14:paraId="56B5A1F2" w14:textId="75F56E50" w:rsidR="00767CAD" w:rsidRPr="00D7132B" w:rsidRDefault="0036747D" w:rsidP="00AB7775">
      <w:pPr>
        <w:ind w:left="630"/>
        <w:jc w:val="both"/>
        <w:rPr>
          <w:rFonts w:ascii="Comic Sans MS" w:hAnsi="Comic Sans MS" w:cs="Arial"/>
        </w:rPr>
      </w:pPr>
      <w:r w:rsidRPr="00D7132B">
        <w:rPr>
          <w:rFonts w:ascii="Comic Sans MS" w:hAnsi="Comic Sans MS" w:cs="Arial"/>
          <w:b/>
        </w:rPr>
        <w:t>Mini-Lesson Skill to be Taught</w:t>
      </w:r>
      <w:r w:rsidRPr="00D7132B">
        <w:rPr>
          <w:rFonts w:ascii="Comic Sans MS" w:hAnsi="Comic Sans MS" w:cs="Arial"/>
        </w:rPr>
        <w:t>: Using a data chart to determine the number of gallons of water required to produce various foods and drawing conclusions about those foods and the effect on the environment</w:t>
      </w:r>
    </w:p>
    <w:p w14:paraId="6395F237" w14:textId="77777777" w:rsidR="00AD628D" w:rsidRPr="00D7132B" w:rsidRDefault="00AD628D" w:rsidP="00AB7775">
      <w:pPr>
        <w:ind w:left="630"/>
        <w:jc w:val="both"/>
        <w:rPr>
          <w:rFonts w:ascii="Comic Sans MS" w:hAnsi="Comic Sans MS" w:cs="Arial"/>
        </w:rPr>
      </w:pPr>
    </w:p>
    <w:p w14:paraId="0A7A0B44" w14:textId="371E792D" w:rsidR="00AD628D" w:rsidRPr="00D7132B" w:rsidRDefault="00AD628D" w:rsidP="00AB7775">
      <w:pPr>
        <w:ind w:left="630"/>
        <w:jc w:val="both"/>
        <w:rPr>
          <w:rFonts w:ascii="Comic Sans MS" w:hAnsi="Comic Sans MS" w:cs="Arial"/>
        </w:rPr>
      </w:pPr>
      <w:r w:rsidRPr="00D7132B">
        <w:rPr>
          <w:rFonts w:ascii="Comic Sans MS" w:hAnsi="Comic Sans MS" w:cs="Arial"/>
          <w:b/>
        </w:rPr>
        <w:t>Mini-Lesson Format</w:t>
      </w:r>
      <w:r w:rsidRPr="00D7132B">
        <w:rPr>
          <w:rFonts w:ascii="Comic Sans MS" w:hAnsi="Comic Sans MS" w:cs="Arial"/>
        </w:rPr>
        <w:t xml:space="preserve">: As a class, students will brainstorm favorite foods. Teacher will write foods on word cards with a sketch. Students will turn and talk to a partner using </w:t>
      </w:r>
      <w:r w:rsidR="00961FF0">
        <w:rPr>
          <w:rFonts w:ascii="Comic Sans MS" w:hAnsi="Comic Sans MS" w:cs="Arial"/>
        </w:rPr>
        <w:t xml:space="preserve">a </w:t>
      </w:r>
      <w:r w:rsidRPr="00D7132B">
        <w:rPr>
          <w:rFonts w:ascii="Comic Sans MS" w:hAnsi="Comic Sans MS" w:cs="Arial"/>
        </w:rPr>
        <w:t xml:space="preserve">sentence frame discussing which foods are healthy for us to eat and which foods are not healthy for us to eat. Class will share responses </w:t>
      </w:r>
      <w:r w:rsidR="00E9343F" w:rsidRPr="00D7132B">
        <w:rPr>
          <w:rFonts w:ascii="Comic Sans MS" w:hAnsi="Comic Sans MS" w:cs="Arial"/>
        </w:rPr>
        <w:t xml:space="preserve">with students </w:t>
      </w:r>
      <w:r w:rsidRPr="00D7132B">
        <w:rPr>
          <w:rFonts w:ascii="Comic Sans MS" w:hAnsi="Comic Sans MS" w:cs="Arial"/>
        </w:rPr>
        <w:t xml:space="preserve">moving the </w:t>
      </w:r>
      <w:r w:rsidR="00E9343F" w:rsidRPr="00D7132B">
        <w:rPr>
          <w:rFonts w:ascii="Comic Sans MS" w:hAnsi="Comic Sans MS" w:cs="Arial"/>
        </w:rPr>
        <w:t xml:space="preserve">associated word card to the appropriate side of the t-chart. Students will make predictions as to if the foods they decided are healthy for them to eat are also healthy for the environment using </w:t>
      </w:r>
      <w:r w:rsidR="00961FF0">
        <w:rPr>
          <w:rFonts w:ascii="Comic Sans MS" w:hAnsi="Comic Sans MS" w:cs="Arial"/>
        </w:rPr>
        <w:t xml:space="preserve">a </w:t>
      </w:r>
      <w:r w:rsidR="00E9343F" w:rsidRPr="00D7132B">
        <w:rPr>
          <w:rFonts w:ascii="Comic Sans MS" w:hAnsi="Comic Sans MS" w:cs="Arial"/>
        </w:rPr>
        <w:t xml:space="preserve">sentence starter. Teacher will explain data chart to students and model reading the information. Class will work together to determine information displayed in the chart </w:t>
      </w:r>
      <w:r w:rsidR="005C1E98" w:rsidRPr="00D7132B">
        <w:rPr>
          <w:rFonts w:ascii="Comic Sans MS" w:hAnsi="Comic Sans MS" w:cs="Arial"/>
        </w:rPr>
        <w:t xml:space="preserve">using frame sentences </w:t>
      </w:r>
      <w:r w:rsidR="00E9343F" w:rsidRPr="00D7132B">
        <w:rPr>
          <w:rFonts w:ascii="Comic Sans MS" w:hAnsi="Comic Sans MS" w:cs="Arial"/>
        </w:rPr>
        <w:t>(i.e. display data as a bar graph and students determine values using scale)</w:t>
      </w:r>
      <w:r w:rsidR="00961FF0">
        <w:rPr>
          <w:rFonts w:ascii="Comic Sans MS" w:hAnsi="Comic Sans MS" w:cs="Arial"/>
        </w:rPr>
        <w:t>.</w:t>
      </w:r>
    </w:p>
    <w:p w14:paraId="31886937" w14:textId="77777777" w:rsidR="00AD628D" w:rsidRPr="00D7132B" w:rsidRDefault="00AD628D" w:rsidP="00AB7775">
      <w:pPr>
        <w:ind w:left="630"/>
        <w:jc w:val="both"/>
        <w:rPr>
          <w:rFonts w:ascii="Comic Sans MS" w:hAnsi="Comic Sans MS" w:cs="Arial"/>
        </w:rPr>
      </w:pPr>
    </w:p>
    <w:p w14:paraId="59393DF1" w14:textId="271B932F" w:rsidR="00AD628D" w:rsidRPr="00D7132B" w:rsidRDefault="005C1E98" w:rsidP="00AB7775">
      <w:pPr>
        <w:ind w:left="630"/>
        <w:jc w:val="both"/>
        <w:rPr>
          <w:rFonts w:ascii="Comic Sans MS" w:hAnsi="Comic Sans MS" w:cs="Arial"/>
        </w:rPr>
      </w:pPr>
      <w:r w:rsidRPr="00D7132B">
        <w:rPr>
          <w:rFonts w:ascii="Comic Sans MS" w:hAnsi="Comic Sans MS" w:cs="Arial"/>
          <w:b/>
        </w:rPr>
        <w:t>Individual</w:t>
      </w:r>
      <w:r w:rsidR="00AD628D" w:rsidRPr="00D7132B">
        <w:rPr>
          <w:rFonts w:ascii="Comic Sans MS" w:hAnsi="Comic Sans MS" w:cs="Arial"/>
        </w:rPr>
        <w:t xml:space="preserve"> </w:t>
      </w:r>
      <w:r w:rsidR="00AD628D" w:rsidRPr="00D7132B">
        <w:rPr>
          <w:rFonts w:ascii="Comic Sans MS" w:hAnsi="Comic Sans MS" w:cs="Arial"/>
          <w:b/>
        </w:rPr>
        <w:t>Work</w:t>
      </w:r>
      <w:r w:rsidR="00AD628D" w:rsidRPr="00D7132B">
        <w:rPr>
          <w:rFonts w:ascii="Comic Sans MS" w:hAnsi="Comic Sans MS" w:cs="Arial"/>
        </w:rPr>
        <w:t xml:space="preserve">: </w:t>
      </w:r>
      <w:r w:rsidRPr="00D7132B">
        <w:rPr>
          <w:rFonts w:ascii="Comic Sans MS" w:hAnsi="Comic Sans MS" w:cs="Arial"/>
        </w:rPr>
        <w:t xml:space="preserve">Using the information from the chart and the class discussion, students will select one food that they determined is healthy for them to eat and healthy for the environment. Students will </w:t>
      </w:r>
      <w:r w:rsidR="00961FF0">
        <w:rPr>
          <w:rFonts w:ascii="Comic Sans MS" w:hAnsi="Comic Sans MS" w:cs="Arial"/>
        </w:rPr>
        <w:t xml:space="preserve">draw a detailed picture of the food and </w:t>
      </w:r>
      <w:r w:rsidRPr="00D7132B">
        <w:rPr>
          <w:rFonts w:ascii="Comic Sans MS" w:hAnsi="Comic Sans MS" w:cs="Arial"/>
        </w:rPr>
        <w:t>write a sentence explaining why they selected that food.</w:t>
      </w:r>
    </w:p>
    <w:p w14:paraId="040A3406" w14:textId="77777777" w:rsidR="00AD628D" w:rsidRPr="00D7132B" w:rsidRDefault="00AD628D" w:rsidP="00AB7775">
      <w:pPr>
        <w:jc w:val="both"/>
        <w:rPr>
          <w:rFonts w:ascii="Comic Sans MS" w:hAnsi="Comic Sans MS" w:cs="Arial"/>
        </w:rPr>
      </w:pPr>
    </w:p>
    <w:p w14:paraId="765E2EBD" w14:textId="5B1CE07B" w:rsidR="00AD628D" w:rsidRPr="00D7132B" w:rsidRDefault="00E9343F" w:rsidP="00AB7775">
      <w:pPr>
        <w:ind w:left="630"/>
        <w:jc w:val="both"/>
        <w:rPr>
          <w:rFonts w:ascii="Comic Sans MS" w:hAnsi="Comic Sans MS" w:cs="Arial"/>
        </w:rPr>
      </w:pPr>
      <w:r w:rsidRPr="00D7132B">
        <w:rPr>
          <w:rFonts w:ascii="Comic Sans MS" w:hAnsi="Comic Sans MS" w:cs="Arial"/>
          <w:b/>
        </w:rPr>
        <w:t>C</w:t>
      </w:r>
      <w:r w:rsidR="00AD628D" w:rsidRPr="00D7132B">
        <w:rPr>
          <w:rFonts w:ascii="Comic Sans MS" w:hAnsi="Comic Sans MS" w:cs="Arial"/>
          <w:b/>
        </w:rPr>
        <w:t>onferencing</w:t>
      </w:r>
      <w:r w:rsidR="00AD628D" w:rsidRPr="00D7132B">
        <w:rPr>
          <w:rFonts w:ascii="Comic Sans MS" w:hAnsi="Comic Sans MS" w:cs="Arial"/>
        </w:rPr>
        <w:t xml:space="preserve">: </w:t>
      </w:r>
      <w:r w:rsidR="005C1E98" w:rsidRPr="00D7132B">
        <w:rPr>
          <w:rFonts w:ascii="Comic Sans MS" w:hAnsi="Comic Sans MS" w:cs="Arial"/>
        </w:rPr>
        <w:t>Teacher will circulate to assist individual students during independent writing time.</w:t>
      </w:r>
    </w:p>
    <w:p w14:paraId="66BD672A" w14:textId="77777777" w:rsidR="00AD628D" w:rsidRPr="00D7132B" w:rsidRDefault="00AD628D" w:rsidP="00AB7775">
      <w:pPr>
        <w:ind w:left="630"/>
        <w:jc w:val="both"/>
        <w:rPr>
          <w:rFonts w:ascii="Comic Sans MS" w:hAnsi="Comic Sans MS" w:cs="Arial"/>
        </w:rPr>
      </w:pPr>
    </w:p>
    <w:p w14:paraId="0B2B9AD1" w14:textId="1421D2F6" w:rsidR="00AD628D" w:rsidRPr="00D7132B" w:rsidRDefault="00AD628D" w:rsidP="00AB7775">
      <w:pPr>
        <w:ind w:left="630"/>
        <w:jc w:val="both"/>
        <w:rPr>
          <w:rFonts w:ascii="Comic Sans MS" w:hAnsi="Comic Sans MS" w:cs="Arial"/>
        </w:rPr>
      </w:pPr>
      <w:r w:rsidRPr="00D7132B">
        <w:rPr>
          <w:rFonts w:ascii="Comic Sans MS" w:hAnsi="Comic Sans MS" w:cs="Arial"/>
          <w:b/>
        </w:rPr>
        <w:t>Share Session</w:t>
      </w:r>
      <w:r w:rsidRPr="00D7132B">
        <w:rPr>
          <w:rFonts w:ascii="Comic Sans MS" w:hAnsi="Comic Sans MS" w:cs="Arial"/>
        </w:rPr>
        <w:t xml:space="preserve">: </w:t>
      </w:r>
      <w:r w:rsidR="005C1E98" w:rsidRPr="00D7132B">
        <w:rPr>
          <w:rFonts w:ascii="Comic Sans MS" w:hAnsi="Comic Sans MS" w:cs="Arial"/>
        </w:rPr>
        <w:t>Students will be selected to share their drawings and sentences with the class</w:t>
      </w:r>
      <w:r w:rsidR="006D73E3">
        <w:rPr>
          <w:rFonts w:ascii="Comic Sans MS" w:hAnsi="Comic Sans MS" w:cs="Arial"/>
        </w:rPr>
        <w:t>.</w:t>
      </w:r>
    </w:p>
    <w:p w14:paraId="24B2C116" w14:textId="77777777" w:rsidR="00C74728" w:rsidRPr="00D7132B" w:rsidRDefault="00C74728" w:rsidP="00AB7775">
      <w:pPr>
        <w:ind w:left="630"/>
        <w:jc w:val="both"/>
        <w:rPr>
          <w:rFonts w:ascii="Comic Sans MS" w:hAnsi="Comic Sans MS" w:cs="Arial"/>
        </w:rPr>
      </w:pPr>
    </w:p>
    <w:p w14:paraId="78A63976" w14:textId="537FE518" w:rsidR="00C74728" w:rsidRPr="00D7132B" w:rsidRDefault="00C74728" w:rsidP="00AB7775">
      <w:pPr>
        <w:ind w:left="630"/>
        <w:jc w:val="both"/>
        <w:rPr>
          <w:rFonts w:ascii="Comic Sans MS" w:hAnsi="Comic Sans MS" w:cs="Arial"/>
        </w:rPr>
      </w:pPr>
      <w:r w:rsidRPr="00D7132B">
        <w:rPr>
          <w:rFonts w:ascii="Comic Sans MS" w:hAnsi="Comic Sans MS" w:cs="Arial"/>
          <w:b/>
        </w:rPr>
        <w:t>Reflection</w:t>
      </w:r>
      <w:r w:rsidRPr="00D7132B">
        <w:rPr>
          <w:rFonts w:ascii="Comic Sans MS" w:hAnsi="Comic Sans MS" w:cs="Arial"/>
        </w:rPr>
        <w:t xml:space="preserve">: What did we learn today? How can we use this information to help the environment? </w:t>
      </w:r>
    </w:p>
    <w:p w14:paraId="41DBB4C5" w14:textId="20AC2902" w:rsidR="00C74728" w:rsidRPr="00D7132B" w:rsidRDefault="00AD628D" w:rsidP="00AB7775">
      <w:pPr>
        <w:jc w:val="both"/>
        <w:rPr>
          <w:rFonts w:ascii="Comic Sans MS" w:hAnsi="Comic Sans MS" w:cs="Arial"/>
        </w:rPr>
      </w:pPr>
      <w:r w:rsidRPr="00D7132B">
        <w:rPr>
          <w:rFonts w:ascii="Comic Sans MS" w:hAnsi="Comic Sans MS" w:cs="Arial"/>
        </w:rPr>
        <w:t xml:space="preserve"> </w:t>
      </w:r>
    </w:p>
    <w:p w14:paraId="6DA017C5" w14:textId="454D26B9" w:rsidR="00AD628D" w:rsidRPr="00D7132B" w:rsidRDefault="00AD628D" w:rsidP="00AB7775">
      <w:pPr>
        <w:jc w:val="both"/>
        <w:rPr>
          <w:rFonts w:ascii="Comic Sans MS" w:hAnsi="Comic Sans MS" w:cs="Arial"/>
        </w:rPr>
      </w:pPr>
      <w:r w:rsidRPr="00D7132B">
        <w:rPr>
          <w:rFonts w:ascii="Comic Sans MS" w:hAnsi="Comic Sans MS" w:cs="Arial"/>
          <w:b/>
        </w:rPr>
        <w:t>Follow Up</w:t>
      </w:r>
      <w:r w:rsidRPr="00D7132B">
        <w:rPr>
          <w:rFonts w:ascii="Comic Sans MS" w:hAnsi="Comic Sans MS" w:cs="Arial"/>
        </w:rPr>
        <w:t xml:space="preserve">: </w:t>
      </w:r>
      <w:r w:rsidR="00AD34FF" w:rsidRPr="00D7132B">
        <w:rPr>
          <w:rFonts w:ascii="Comic Sans MS" w:hAnsi="Comic Sans MS" w:cs="Arial"/>
        </w:rPr>
        <w:t xml:space="preserve">The class will continue examining the question if foods that are healthy for us to eat are also healthy for the environment. In subsequent lessons we will look at food choices in terms of energy used and waste produced. </w:t>
      </w:r>
    </w:p>
    <w:p w14:paraId="263A4A46" w14:textId="77777777" w:rsidR="00EF17D9" w:rsidRDefault="00EF17D9" w:rsidP="00AB7775">
      <w:pPr>
        <w:jc w:val="both"/>
        <w:rPr>
          <w:rFonts w:ascii="Comic Sans MS" w:hAnsi="Comic Sans MS" w:cs="Arial"/>
        </w:rPr>
      </w:pPr>
    </w:p>
    <w:p w14:paraId="49CDCBA0" w14:textId="77777777" w:rsidR="00BE26A9" w:rsidRDefault="00BE26A9" w:rsidP="00BE26A9">
      <w:pPr>
        <w:rPr>
          <w:rFonts w:ascii="Comic Sans MS" w:hAnsi="Comic Sans MS"/>
        </w:rPr>
      </w:pPr>
      <w:r w:rsidRPr="00903EE8">
        <w:rPr>
          <w:rFonts w:ascii="Comic Sans MS" w:hAnsi="Comic Sans MS"/>
          <w:b/>
        </w:rPr>
        <w:t>Rubric</w:t>
      </w:r>
      <w:r>
        <w:rPr>
          <w:rFonts w:ascii="Comic Sans MS" w:hAnsi="Comic Sans MS"/>
        </w:rPr>
        <w:t xml:space="preserve">: </w:t>
      </w:r>
    </w:p>
    <w:p w14:paraId="770988EC" w14:textId="77777777" w:rsidR="00BE26A9" w:rsidRDefault="00BE26A9" w:rsidP="00BE26A9">
      <w:pPr>
        <w:rPr>
          <w:rFonts w:ascii="Comic Sans MS" w:hAnsi="Comic Sans MS"/>
        </w:rPr>
      </w:pPr>
    </w:p>
    <w:tbl>
      <w:tblPr>
        <w:tblStyle w:val="TableGrid"/>
        <w:tblW w:w="0" w:type="auto"/>
        <w:tblLook w:val="04A0" w:firstRow="1" w:lastRow="0" w:firstColumn="1" w:lastColumn="0" w:noHBand="0" w:noVBand="1"/>
      </w:tblPr>
      <w:tblGrid>
        <w:gridCol w:w="3672"/>
        <w:gridCol w:w="3672"/>
        <w:gridCol w:w="3672"/>
      </w:tblGrid>
      <w:tr w:rsidR="00BE26A9" w14:paraId="3375EFE8" w14:textId="77777777" w:rsidTr="00A23358">
        <w:tc>
          <w:tcPr>
            <w:tcW w:w="3672" w:type="dxa"/>
          </w:tcPr>
          <w:p w14:paraId="43D6B0BB" w14:textId="77777777" w:rsidR="00BE26A9" w:rsidRDefault="00BE26A9" w:rsidP="00A23358">
            <w:pPr>
              <w:jc w:val="center"/>
              <w:rPr>
                <w:rFonts w:ascii="Comic Sans MS" w:hAnsi="Comic Sans MS"/>
              </w:rPr>
            </w:pPr>
            <w:r>
              <w:rPr>
                <w:rFonts w:ascii="Comic Sans MS" w:hAnsi="Comic Sans MS"/>
              </w:rPr>
              <w:t>2</w:t>
            </w:r>
          </w:p>
        </w:tc>
        <w:tc>
          <w:tcPr>
            <w:tcW w:w="3672" w:type="dxa"/>
          </w:tcPr>
          <w:p w14:paraId="1E46DE76" w14:textId="77777777" w:rsidR="00BE26A9" w:rsidRDefault="00BE26A9" w:rsidP="00A23358">
            <w:pPr>
              <w:jc w:val="center"/>
              <w:rPr>
                <w:rFonts w:ascii="Comic Sans MS" w:hAnsi="Comic Sans MS"/>
              </w:rPr>
            </w:pPr>
            <w:r>
              <w:rPr>
                <w:rFonts w:ascii="Comic Sans MS" w:hAnsi="Comic Sans MS"/>
              </w:rPr>
              <w:t>1</w:t>
            </w:r>
          </w:p>
        </w:tc>
        <w:tc>
          <w:tcPr>
            <w:tcW w:w="3672" w:type="dxa"/>
          </w:tcPr>
          <w:p w14:paraId="1FD11742" w14:textId="77777777" w:rsidR="00BE26A9" w:rsidRDefault="00BE26A9" w:rsidP="00A23358">
            <w:pPr>
              <w:jc w:val="center"/>
              <w:rPr>
                <w:rFonts w:ascii="Comic Sans MS" w:hAnsi="Comic Sans MS"/>
              </w:rPr>
            </w:pPr>
            <w:r>
              <w:rPr>
                <w:rFonts w:ascii="Comic Sans MS" w:hAnsi="Comic Sans MS"/>
              </w:rPr>
              <w:t>0</w:t>
            </w:r>
          </w:p>
        </w:tc>
      </w:tr>
      <w:tr w:rsidR="00BE26A9" w14:paraId="0CB76280" w14:textId="77777777" w:rsidTr="00A23358">
        <w:tc>
          <w:tcPr>
            <w:tcW w:w="3672" w:type="dxa"/>
          </w:tcPr>
          <w:p w14:paraId="4E816235" w14:textId="77777777" w:rsidR="00BE26A9" w:rsidRDefault="00BE26A9" w:rsidP="00A23358">
            <w:pPr>
              <w:rPr>
                <w:rFonts w:ascii="Comic Sans MS" w:hAnsi="Comic Sans MS"/>
              </w:rPr>
            </w:pPr>
            <w:r>
              <w:rPr>
                <w:rFonts w:ascii="Comic Sans MS" w:hAnsi="Comic Sans MS"/>
              </w:rPr>
              <w:t>I drew a detailed picture.</w:t>
            </w:r>
          </w:p>
          <w:p w14:paraId="54A17DAB" w14:textId="77777777" w:rsidR="00BE26A9" w:rsidRDefault="00BE26A9" w:rsidP="00A23358">
            <w:pPr>
              <w:rPr>
                <w:rFonts w:ascii="Comic Sans MS" w:hAnsi="Comic Sans MS"/>
              </w:rPr>
            </w:pPr>
          </w:p>
          <w:p w14:paraId="525EF0F9" w14:textId="77777777" w:rsidR="00BE26A9" w:rsidRDefault="00BE26A9" w:rsidP="00A23358">
            <w:pPr>
              <w:rPr>
                <w:rFonts w:ascii="Comic Sans MS" w:hAnsi="Comic Sans MS"/>
              </w:rPr>
            </w:pPr>
            <w:r>
              <w:rPr>
                <w:rFonts w:ascii="Comic Sans MS" w:hAnsi="Comic Sans MS"/>
              </w:rPr>
              <w:t xml:space="preserve">I started my sentence with a capital letter. </w:t>
            </w:r>
          </w:p>
          <w:p w14:paraId="1F4F50DB" w14:textId="77777777" w:rsidR="00BE26A9" w:rsidRDefault="00BE26A9" w:rsidP="00A23358">
            <w:pPr>
              <w:rPr>
                <w:rFonts w:ascii="Comic Sans MS" w:hAnsi="Comic Sans MS"/>
              </w:rPr>
            </w:pPr>
          </w:p>
          <w:p w14:paraId="40DDB794" w14:textId="77777777" w:rsidR="00BE26A9" w:rsidRDefault="00BE26A9" w:rsidP="00A23358">
            <w:pPr>
              <w:rPr>
                <w:rFonts w:ascii="Comic Sans MS" w:hAnsi="Comic Sans MS"/>
              </w:rPr>
            </w:pPr>
            <w:r>
              <w:rPr>
                <w:rFonts w:ascii="Comic Sans MS" w:hAnsi="Comic Sans MS"/>
              </w:rPr>
              <w:t xml:space="preserve">I used finger spaces. </w:t>
            </w:r>
          </w:p>
          <w:p w14:paraId="14D87053" w14:textId="77777777" w:rsidR="00BE26A9" w:rsidRDefault="00BE26A9" w:rsidP="00A23358">
            <w:pPr>
              <w:rPr>
                <w:rFonts w:ascii="Comic Sans MS" w:hAnsi="Comic Sans MS"/>
              </w:rPr>
            </w:pPr>
          </w:p>
          <w:p w14:paraId="4E59E589" w14:textId="77777777" w:rsidR="00BE26A9" w:rsidRDefault="00BE26A9" w:rsidP="00A23358">
            <w:pPr>
              <w:rPr>
                <w:rFonts w:ascii="Comic Sans MS" w:hAnsi="Comic Sans MS"/>
              </w:rPr>
            </w:pPr>
            <w:r>
              <w:rPr>
                <w:rFonts w:ascii="Comic Sans MS" w:hAnsi="Comic Sans MS"/>
              </w:rPr>
              <w:t xml:space="preserve">I ended my sentence with a period. </w:t>
            </w:r>
          </w:p>
          <w:p w14:paraId="69C79A40" w14:textId="77777777" w:rsidR="00BE26A9" w:rsidRDefault="00BE26A9" w:rsidP="00A23358">
            <w:pPr>
              <w:rPr>
                <w:rFonts w:ascii="Comic Sans MS" w:hAnsi="Comic Sans MS"/>
              </w:rPr>
            </w:pPr>
          </w:p>
          <w:p w14:paraId="29756F27" w14:textId="77777777" w:rsidR="00BE26A9" w:rsidRDefault="00BE26A9" w:rsidP="00A23358">
            <w:pPr>
              <w:rPr>
                <w:rFonts w:ascii="Comic Sans MS" w:hAnsi="Comic Sans MS"/>
              </w:rPr>
            </w:pPr>
            <w:r>
              <w:rPr>
                <w:rFonts w:ascii="Comic Sans MS" w:hAnsi="Comic Sans MS"/>
              </w:rPr>
              <w:t>I tapped out my words.</w:t>
            </w:r>
          </w:p>
          <w:p w14:paraId="19360635" w14:textId="77777777" w:rsidR="00BE26A9" w:rsidRDefault="00BE26A9" w:rsidP="00A23358">
            <w:pPr>
              <w:rPr>
                <w:rFonts w:ascii="Comic Sans MS" w:hAnsi="Comic Sans MS"/>
              </w:rPr>
            </w:pPr>
          </w:p>
          <w:p w14:paraId="4898ED54" w14:textId="77777777" w:rsidR="00BE26A9" w:rsidRDefault="00BE26A9" w:rsidP="00A23358">
            <w:pPr>
              <w:rPr>
                <w:rFonts w:ascii="Comic Sans MS" w:hAnsi="Comic Sans MS"/>
              </w:rPr>
            </w:pPr>
            <w:r>
              <w:rPr>
                <w:rFonts w:ascii="Comic Sans MS" w:hAnsi="Comic Sans MS"/>
              </w:rPr>
              <w:t xml:space="preserve">I picked a food that is healthy for the environment and me. </w:t>
            </w:r>
          </w:p>
          <w:p w14:paraId="2DD593B2" w14:textId="77777777" w:rsidR="00BE26A9" w:rsidRDefault="00BE26A9" w:rsidP="00A23358">
            <w:pPr>
              <w:rPr>
                <w:rFonts w:ascii="Comic Sans MS" w:hAnsi="Comic Sans MS"/>
              </w:rPr>
            </w:pPr>
          </w:p>
          <w:p w14:paraId="758FE7E1" w14:textId="77777777" w:rsidR="00BE26A9" w:rsidRDefault="00BE26A9" w:rsidP="00A23358">
            <w:pPr>
              <w:rPr>
                <w:rFonts w:ascii="Comic Sans MS" w:hAnsi="Comic Sans MS"/>
              </w:rPr>
            </w:pPr>
            <w:r>
              <w:rPr>
                <w:rFonts w:ascii="Comic Sans MS" w:hAnsi="Comic Sans MS"/>
              </w:rPr>
              <w:t xml:space="preserve">I wrote a sentence telling why I picked the food I did. </w:t>
            </w:r>
          </w:p>
        </w:tc>
        <w:tc>
          <w:tcPr>
            <w:tcW w:w="3672" w:type="dxa"/>
          </w:tcPr>
          <w:p w14:paraId="2CBFA93C" w14:textId="77777777" w:rsidR="00BE26A9" w:rsidRDefault="00BE26A9" w:rsidP="00A23358">
            <w:pPr>
              <w:rPr>
                <w:rFonts w:ascii="Comic Sans MS" w:hAnsi="Comic Sans MS"/>
              </w:rPr>
            </w:pPr>
            <w:r>
              <w:rPr>
                <w:rFonts w:ascii="Comic Sans MS" w:hAnsi="Comic Sans MS"/>
              </w:rPr>
              <w:t>I used some details in my picture.</w:t>
            </w:r>
          </w:p>
          <w:p w14:paraId="4FCC3E6F" w14:textId="77777777" w:rsidR="00BE26A9" w:rsidRDefault="00BE26A9" w:rsidP="00A23358">
            <w:pPr>
              <w:rPr>
                <w:rFonts w:ascii="Comic Sans MS" w:hAnsi="Comic Sans MS"/>
              </w:rPr>
            </w:pPr>
          </w:p>
          <w:p w14:paraId="698407C8" w14:textId="77777777" w:rsidR="00BE26A9" w:rsidRDefault="00BE26A9" w:rsidP="00A23358">
            <w:pPr>
              <w:rPr>
                <w:rFonts w:ascii="Comic Sans MS" w:hAnsi="Comic Sans MS"/>
              </w:rPr>
            </w:pPr>
            <w:r>
              <w:rPr>
                <w:rFonts w:ascii="Comic Sans MS" w:hAnsi="Comic Sans MS"/>
              </w:rPr>
              <w:t xml:space="preserve">I tried to use a capital letter, finger spaces and/or a period. </w:t>
            </w:r>
          </w:p>
          <w:p w14:paraId="092B6D3C" w14:textId="77777777" w:rsidR="00BE26A9" w:rsidRDefault="00BE26A9" w:rsidP="00A23358">
            <w:pPr>
              <w:rPr>
                <w:rFonts w:ascii="Comic Sans MS" w:hAnsi="Comic Sans MS"/>
              </w:rPr>
            </w:pPr>
          </w:p>
          <w:p w14:paraId="620A47A6" w14:textId="77777777" w:rsidR="00BE26A9" w:rsidRDefault="00BE26A9" w:rsidP="00A23358">
            <w:pPr>
              <w:rPr>
                <w:rFonts w:ascii="Comic Sans MS" w:hAnsi="Comic Sans MS"/>
              </w:rPr>
            </w:pPr>
            <w:r>
              <w:rPr>
                <w:rFonts w:ascii="Comic Sans MS" w:hAnsi="Comic Sans MS"/>
              </w:rPr>
              <w:t>I tried to tap out my words.</w:t>
            </w:r>
          </w:p>
          <w:p w14:paraId="3F6B95A1" w14:textId="77777777" w:rsidR="00BE26A9" w:rsidRDefault="00BE26A9" w:rsidP="00A23358">
            <w:pPr>
              <w:rPr>
                <w:rFonts w:ascii="Comic Sans MS" w:hAnsi="Comic Sans MS"/>
              </w:rPr>
            </w:pPr>
          </w:p>
          <w:p w14:paraId="1D5811AA" w14:textId="77777777" w:rsidR="00BE26A9" w:rsidRDefault="00BE26A9" w:rsidP="00A23358">
            <w:pPr>
              <w:rPr>
                <w:rFonts w:ascii="Comic Sans MS" w:hAnsi="Comic Sans MS"/>
              </w:rPr>
            </w:pPr>
            <w:r>
              <w:rPr>
                <w:rFonts w:ascii="Comic Sans MS" w:hAnsi="Comic Sans MS"/>
              </w:rPr>
              <w:t xml:space="preserve">I picked a food that is healthy for the environment and me. </w:t>
            </w:r>
          </w:p>
          <w:p w14:paraId="56AA67DF" w14:textId="77777777" w:rsidR="00BE26A9" w:rsidRDefault="00BE26A9" w:rsidP="00A23358">
            <w:pPr>
              <w:rPr>
                <w:rFonts w:ascii="Comic Sans MS" w:hAnsi="Comic Sans MS"/>
              </w:rPr>
            </w:pPr>
          </w:p>
          <w:p w14:paraId="625FA9EE" w14:textId="77777777" w:rsidR="00BE26A9" w:rsidRDefault="00BE26A9" w:rsidP="00A23358">
            <w:pPr>
              <w:rPr>
                <w:rFonts w:ascii="Comic Sans MS" w:hAnsi="Comic Sans MS"/>
              </w:rPr>
            </w:pPr>
            <w:r>
              <w:rPr>
                <w:rFonts w:ascii="Comic Sans MS" w:hAnsi="Comic Sans MS"/>
              </w:rPr>
              <w:t xml:space="preserve">I tried to write a sentence telling why I picked the food I did. </w:t>
            </w:r>
          </w:p>
        </w:tc>
        <w:tc>
          <w:tcPr>
            <w:tcW w:w="3672" w:type="dxa"/>
          </w:tcPr>
          <w:p w14:paraId="0B06FA16" w14:textId="77777777" w:rsidR="00BE26A9" w:rsidRDefault="00BE26A9" w:rsidP="00A23358">
            <w:pPr>
              <w:rPr>
                <w:rFonts w:ascii="Comic Sans MS" w:hAnsi="Comic Sans MS"/>
              </w:rPr>
            </w:pPr>
            <w:r>
              <w:rPr>
                <w:rFonts w:ascii="Comic Sans MS" w:hAnsi="Comic Sans MS"/>
              </w:rPr>
              <w:t xml:space="preserve">I used few or no details in my drawing. </w:t>
            </w:r>
          </w:p>
          <w:p w14:paraId="25B4E3AD" w14:textId="77777777" w:rsidR="00BE26A9" w:rsidRDefault="00BE26A9" w:rsidP="00A23358">
            <w:pPr>
              <w:rPr>
                <w:rFonts w:ascii="Comic Sans MS" w:hAnsi="Comic Sans MS"/>
              </w:rPr>
            </w:pPr>
          </w:p>
          <w:p w14:paraId="278F3AD7" w14:textId="77777777" w:rsidR="00BE26A9" w:rsidRDefault="00BE26A9" w:rsidP="00A23358">
            <w:pPr>
              <w:rPr>
                <w:rFonts w:ascii="Comic Sans MS" w:hAnsi="Comic Sans MS"/>
              </w:rPr>
            </w:pPr>
            <w:r>
              <w:rPr>
                <w:rFonts w:ascii="Comic Sans MS" w:hAnsi="Comic Sans MS"/>
              </w:rPr>
              <w:t xml:space="preserve">My teacher cannot read my writing. </w:t>
            </w:r>
          </w:p>
          <w:p w14:paraId="3CD11F86" w14:textId="77777777" w:rsidR="00BE26A9" w:rsidRDefault="00BE26A9" w:rsidP="00A23358">
            <w:pPr>
              <w:rPr>
                <w:rFonts w:ascii="Comic Sans MS" w:hAnsi="Comic Sans MS"/>
              </w:rPr>
            </w:pPr>
          </w:p>
          <w:p w14:paraId="3DB33437" w14:textId="77777777" w:rsidR="00BE26A9" w:rsidRDefault="00BE26A9" w:rsidP="00A23358">
            <w:pPr>
              <w:rPr>
                <w:rFonts w:ascii="Comic Sans MS" w:hAnsi="Comic Sans MS"/>
              </w:rPr>
            </w:pPr>
            <w:r>
              <w:rPr>
                <w:rFonts w:ascii="Comic Sans MS" w:hAnsi="Comic Sans MS"/>
              </w:rPr>
              <w:t xml:space="preserve">I did not pick a food that is healthy for the environment and me. </w:t>
            </w:r>
          </w:p>
          <w:p w14:paraId="1EE70856" w14:textId="77777777" w:rsidR="00BE26A9" w:rsidRDefault="00BE26A9" w:rsidP="00A23358">
            <w:pPr>
              <w:rPr>
                <w:rFonts w:ascii="Comic Sans MS" w:hAnsi="Comic Sans MS"/>
              </w:rPr>
            </w:pPr>
          </w:p>
          <w:p w14:paraId="2037835E" w14:textId="77777777" w:rsidR="00BE26A9" w:rsidRDefault="00BE26A9" w:rsidP="00A23358">
            <w:pPr>
              <w:rPr>
                <w:rFonts w:ascii="Comic Sans MS" w:hAnsi="Comic Sans MS"/>
              </w:rPr>
            </w:pPr>
            <w:r>
              <w:rPr>
                <w:rFonts w:ascii="Comic Sans MS" w:hAnsi="Comic Sans MS"/>
              </w:rPr>
              <w:t>I did not do anything.</w:t>
            </w:r>
          </w:p>
        </w:tc>
      </w:tr>
    </w:tbl>
    <w:p w14:paraId="36524373" w14:textId="77777777" w:rsidR="00BE26A9" w:rsidRDefault="00BE26A9" w:rsidP="00AB7775">
      <w:pPr>
        <w:jc w:val="both"/>
        <w:rPr>
          <w:rFonts w:ascii="Comic Sans MS" w:hAnsi="Comic Sans MS" w:cs="Arial"/>
        </w:rPr>
      </w:pPr>
    </w:p>
    <w:p w14:paraId="724A8890" w14:textId="77777777" w:rsidR="00BE26A9" w:rsidRDefault="00BE26A9" w:rsidP="00AB7775">
      <w:pPr>
        <w:jc w:val="both"/>
        <w:rPr>
          <w:rFonts w:ascii="Comic Sans MS" w:hAnsi="Comic Sans MS" w:cs="Arial"/>
        </w:rPr>
      </w:pPr>
    </w:p>
    <w:p w14:paraId="0CF26307" w14:textId="77777777" w:rsidR="00BE26A9" w:rsidRPr="00D7132B" w:rsidRDefault="00BE26A9" w:rsidP="00AB7775">
      <w:pPr>
        <w:jc w:val="both"/>
        <w:rPr>
          <w:rFonts w:ascii="Comic Sans MS" w:hAnsi="Comic Sans MS" w:cs="Arial"/>
        </w:rPr>
      </w:pPr>
    </w:p>
    <w:p w14:paraId="254037D9" w14:textId="77777777" w:rsidR="00EF17D9" w:rsidRPr="00D7132B" w:rsidRDefault="00EF17D9" w:rsidP="00AB7775">
      <w:pPr>
        <w:jc w:val="both"/>
        <w:rPr>
          <w:rFonts w:ascii="Comic Sans MS" w:hAnsi="Comic Sans MS" w:cs="Arial"/>
        </w:rPr>
      </w:pPr>
    </w:p>
    <w:p w14:paraId="086A9582" w14:textId="2F92C09F" w:rsidR="00132CB7" w:rsidRPr="00D7132B" w:rsidRDefault="00EF17D9" w:rsidP="00132CB7">
      <w:pPr>
        <w:jc w:val="both"/>
        <w:rPr>
          <w:rFonts w:ascii="Comic Sans MS" w:hAnsi="Comic Sans MS" w:cs="Arial"/>
        </w:rPr>
      </w:pPr>
      <w:r w:rsidRPr="00D7132B">
        <w:rPr>
          <w:rFonts w:ascii="Comic Sans MS" w:hAnsi="Comic Sans MS" w:cs="Arial"/>
          <w:b/>
        </w:rPr>
        <w:t>Data</w:t>
      </w:r>
      <w:r w:rsidR="00132CB7" w:rsidRPr="00D7132B">
        <w:rPr>
          <w:rFonts w:ascii="Comic Sans MS" w:hAnsi="Comic Sans MS" w:cs="Arial"/>
          <w:b/>
        </w:rPr>
        <w:t>:</w:t>
      </w:r>
      <w:r w:rsidR="00132CB7" w:rsidRPr="00D7132B">
        <w:rPr>
          <w:rFonts w:ascii="Comic Sans MS" w:hAnsi="Comic Sans MS" w:cs="Arial"/>
        </w:rPr>
        <w:t xml:space="preserve"> </w:t>
      </w:r>
    </w:p>
    <w:p w14:paraId="7BF64C2D" w14:textId="77777777" w:rsidR="00132CB7" w:rsidRPr="00D7132B" w:rsidRDefault="00132CB7" w:rsidP="00132CB7">
      <w:pPr>
        <w:jc w:val="both"/>
        <w:rPr>
          <w:rFonts w:ascii="Comic Sans MS" w:hAnsi="Comic Sans MS" w:cs="Arial"/>
        </w:rPr>
      </w:pPr>
    </w:p>
    <w:p w14:paraId="2BAB4032" w14:textId="0A382DFB" w:rsidR="00EF17D9" w:rsidRPr="00D7132B" w:rsidRDefault="00132CB7" w:rsidP="00132CB7">
      <w:pPr>
        <w:jc w:val="both"/>
        <w:rPr>
          <w:rFonts w:ascii="Comic Sans MS" w:hAnsi="Comic Sans MS" w:cs="Arial"/>
        </w:rPr>
      </w:pPr>
      <w:r w:rsidRPr="00D7132B">
        <w:rPr>
          <w:rFonts w:ascii="Comic Sans MS" w:hAnsi="Comic Sans MS" w:cs="Arial"/>
        </w:rPr>
        <w:t xml:space="preserve">From </w:t>
      </w:r>
      <w:r w:rsidRPr="00D7132B">
        <w:rPr>
          <w:rFonts w:ascii="Comic Sans MS" w:hAnsi="Comic Sans MS"/>
        </w:rPr>
        <w:t xml:space="preserve">The Vegetarian Resource Group, </w:t>
      </w:r>
      <w:r w:rsidRPr="00D7132B">
        <w:rPr>
          <w:rStyle w:val="HTMLCite"/>
          <w:rFonts w:ascii="Comic Sans MS" w:hAnsi="Comic Sans MS"/>
          <w:i w:val="0"/>
        </w:rPr>
        <w:t>www.vrg.org/environment/</w:t>
      </w:r>
      <w:r w:rsidRPr="00D7132B">
        <w:rPr>
          <w:rStyle w:val="HTMLCite"/>
          <w:rFonts w:ascii="Comic Sans MS" w:hAnsi="Comic Sans MS"/>
          <w:bCs/>
          <w:i w:val="0"/>
        </w:rPr>
        <w:t>Water</w:t>
      </w:r>
      <w:r w:rsidRPr="00D7132B">
        <w:rPr>
          <w:rStyle w:val="HTMLCite"/>
          <w:rFonts w:ascii="Comic Sans MS" w:hAnsi="Comic Sans MS"/>
          <w:i w:val="0"/>
        </w:rPr>
        <w:t>_Lesson_Plan_5-8_for_teachers.doc</w:t>
      </w:r>
    </w:p>
    <w:p w14:paraId="517933F5" w14:textId="77777777" w:rsidR="00EF17D9" w:rsidRPr="00D7132B" w:rsidRDefault="00EF17D9" w:rsidP="00AB7775">
      <w:pPr>
        <w:jc w:val="both"/>
        <w:rPr>
          <w:rFonts w:ascii="Comic Sans MS" w:hAnsi="Comic Sans MS" w:cs="Arial"/>
        </w:rPr>
      </w:pPr>
    </w:p>
    <w:p w14:paraId="5B2CFF4C" w14:textId="77777777" w:rsidR="00EF17D9" w:rsidRPr="00D7132B" w:rsidRDefault="00EF17D9" w:rsidP="00EF17D9">
      <w:pPr>
        <w:rPr>
          <w:rFonts w:ascii="Comic Sans MS" w:hAnsi="Comic Sans MS"/>
        </w:rPr>
      </w:pPr>
      <w:r w:rsidRPr="00D7132B">
        <w:rPr>
          <w:rFonts w:ascii="Comic Sans MS" w:hAnsi="Comic Sans MS"/>
          <w:b/>
        </w:rPr>
        <w:t>Table 3. Water Used to Produce Some Common Items</w:t>
      </w:r>
      <w:r w:rsidRPr="00D7132B">
        <w:rPr>
          <w:rFonts w:ascii="Comic Sans MS" w:hAnsi="Comic Sans MS"/>
        </w:rPr>
        <w:t xml:space="preserve"> </w:t>
      </w:r>
    </w:p>
    <w:p w14:paraId="684AF666" w14:textId="77777777" w:rsidR="00EF17D9" w:rsidRPr="00D7132B" w:rsidRDefault="00EF17D9" w:rsidP="00EF17D9">
      <w:pPr>
        <w:rPr>
          <w:rFonts w:ascii="Comic Sans MS" w:hAnsi="Comic Sans MS"/>
          <w:i/>
        </w:rPr>
      </w:pPr>
      <w:r w:rsidRPr="00D7132B">
        <w:rPr>
          <w:rFonts w:ascii="Comic Sans MS" w:hAnsi="Comic Sans MS"/>
          <w:i/>
        </w:rPr>
        <w:t>(Note: One liter (approximately one quart) equals 1,000 milliliters (ml). One pound equals 454 g.)</w:t>
      </w:r>
    </w:p>
    <w:p w14:paraId="1EDBA78F" w14:textId="77777777" w:rsidR="00EF17D9" w:rsidRPr="00D7132B" w:rsidRDefault="00EF17D9" w:rsidP="00EF17D9">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050"/>
      </w:tblGrid>
      <w:tr w:rsidR="00EF17D9" w:rsidRPr="00D7132B" w14:paraId="0BBA50C7" w14:textId="77777777" w:rsidTr="00EF17D9">
        <w:tc>
          <w:tcPr>
            <w:tcW w:w="4428" w:type="dxa"/>
          </w:tcPr>
          <w:p w14:paraId="6BB7E021" w14:textId="77777777" w:rsidR="00EF17D9" w:rsidRPr="00D7132B" w:rsidRDefault="00EF17D9" w:rsidP="00EF17D9">
            <w:pPr>
              <w:jc w:val="center"/>
              <w:rPr>
                <w:rFonts w:ascii="Comic Sans MS" w:hAnsi="Comic Sans MS"/>
                <w:b/>
              </w:rPr>
            </w:pPr>
            <w:r w:rsidRPr="00D7132B">
              <w:rPr>
                <w:rFonts w:ascii="Comic Sans MS" w:hAnsi="Comic Sans MS"/>
                <w:b/>
              </w:rPr>
              <w:t>Food Item</w:t>
            </w:r>
          </w:p>
        </w:tc>
        <w:tc>
          <w:tcPr>
            <w:tcW w:w="4050" w:type="dxa"/>
          </w:tcPr>
          <w:p w14:paraId="081E4143" w14:textId="77777777" w:rsidR="00EF17D9" w:rsidRPr="00D7132B" w:rsidRDefault="00EF17D9" w:rsidP="00EF17D9">
            <w:pPr>
              <w:jc w:val="center"/>
              <w:rPr>
                <w:rFonts w:ascii="Comic Sans MS" w:hAnsi="Comic Sans MS"/>
                <w:b/>
              </w:rPr>
            </w:pPr>
            <w:r w:rsidRPr="00D7132B">
              <w:rPr>
                <w:rFonts w:ascii="Comic Sans MS" w:hAnsi="Comic Sans MS"/>
                <w:b/>
              </w:rPr>
              <w:t>Water Needed for Production (L)</w:t>
            </w:r>
          </w:p>
        </w:tc>
      </w:tr>
      <w:tr w:rsidR="00EF17D9" w:rsidRPr="00D7132B" w14:paraId="088821F6" w14:textId="77777777" w:rsidTr="00EF17D9">
        <w:tc>
          <w:tcPr>
            <w:tcW w:w="4428" w:type="dxa"/>
          </w:tcPr>
          <w:p w14:paraId="1071CEE2" w14:textId="77777777" w:rsidR="00EF17D9" w:rsidRPr="00D7132B" w:rsidRDefault="00EF17D9" w:rsidP="00EF17D9">
            <w:pPr>
              <w:rPr>
                <w:rFonts w:ascii="Comic Sans MS" w:hAnsi="Comic Sans MS"/>
              </w:rPr>
            </w:pPr>
            <w:r w:rsidRPr="00D7132B">
              <w:rPr>
                <w:rFonts w:ascii="Comic Sans MS" w:hAnsi="Comic Sans MS"/>
              </w:rPr>
              <w:t>1 glass of milk (200 ml)</w:t>
            </w:r>
          </w:p>
        </w:tc>
        <w:tc>
          <w:tcPr>
            <w:tcW w:w="4050" w:type="dxa"/>
          </w:tcPr>
          <w:p w14:paraId="791A7F07" w14:textId="1E46BD29" w:rsidR="00EF17D9" w:rsidRPr="00D7132B" w:rsidRDefault="00EF17D9" w:rsidP="00EF17D9">
            <w:pPr>
              <w:rPr>
                <w:rFonts w:ascii="Comic Sans MS" w:hAnsi="Comic Sans MS"/>
              </w:rPr>
            </w:pPr>
            <w:r w:rsidRPr="00D7132B">
              <w:rPr>
                <w:rFonts w:ascii="Comic Sans MS" w:hAnsi="Comic Sans MS"/>
              </w:rPr>
              <w:t>200 (53 gallons)</w:t>
            </w:r>
          </w:p>
        </w:tc>
      </w:tr>
      <w:tr w:rsidR="00EF17D9" w:rsidRPr="00D7132B" w14:paraId="43FD26EA" w14:textId="77777777" w:rsidTr="00EF17D9">
        <w:tc>
          <w:tcPr>
            <w:tcW w:w="4428" w:type="dxa"/>
          </w:tcPr>
          <w:p w14:paraId="698B9BED" w14:textId="77777777" w:rsidR="00EF17D9" w:rsidRPr="00D7132B" w:rsidRDefault="00EF17D9" w:rsidP="00EF17D9">
            <w:pPr>
              <w:rPr>
                <w:rFonts w:ascii="Comic Sans MS" w:hAnsi="Comic Sans MS"/>
              </w:rPr>
            </w:pPr>
            <w:r w:rsidRPr="00D7132B">
              <w:rPr>
                <w:rFonts w:ascii="Comic Sans MS" w:hAnsi="Comic Sans MS"/>
              </w:rPr>
              <w:t>1 slice of bread (30 g)</w:t>
            </w:r>
          </w:p>
        </w:tc>
        <w:tc>
          <w:tcPr>
            <w:tcW w:w="4050" w:type="dxa"/>
          </w:tcPr>
          <w:p w14:paraId="2BE9D0D4" w14:textId="1AD38100" w:rsidR="00EF17D9" w:rsidRPr="00D7132B" w:rsidRDefault="00EF17D9" w:rsidP="00EF17D9">
            <w:pPr>
              <w:rPr>
                <w:rFonts w:ascii="Comic Sans MS" w:hAnsi="Comic Sans MS"/>
              </w:rPr>
            </w:pPr>
            <w:r w:rsidRPr="00D7132B">
              <w:rPr>
                <w:rFonts w:ascii="Comic Sans MS" w:hAnsi="Comic Sans MS"/>
              </w:rPr>
              <w:t>40 (11 gallons)</w:t>
            </w:r>
          </w:p>
        </w:tc>
      </w:tr>
      <w:tr w:rsidR="00EF17D9" w:rsidRPr="00D7132B" w14:paraId="7BA20862" w14:textId="77777777" w:rsidTr="00EF17D9">
        <w:tc>
          <w:tcPr>
            <w:tcW w:w="4428" w:type="dxa"/>
          </w:tcPr>
          <w:p w14:paraId="61CAA6F0" w14:textId="77777777" w:rsidR="00EF17D9" w:rsidRPr="00D7132B" w:rsidRDefault="00EF17D9" w:rsidP="00EF17D9">
            <w:pPr>
              <w:rPr>
                <w:rFonts w:ascii="Comic Sans MS" w:hAnsi="Comic Sans MS"/>
              </w:rPr>
            </w:pPr>
            <w:r w:rsidRPr="00D7132B">
              <w:rPr>
                <w:rFonts w:ascii="Comic Sans MS" w:hAnsi="Comic Sans MS"/>
              </w:rPr>
              <w:t>1 slice of bread (30 g) with cheese (10 g)</w:t>
            </w:r>
          </w:p>
        </w:tc>
        <w:tc>
          <w:tcPr>
            <w:tcW w:w="4050" w:type="dxa"/>
          </w:tcPr>
          <w:p w14:paraId="36732D6A" w14:textId="4167BA95" w:rsidR="00EF17D9" w:rsidRPr="00D7132B" w:rsidRDefault="00EF17D9" w:rsidP="00EF17D9">
            <w:pPr>
              <w:rPr>
                <w:rFonts w:ascii="Comic Sans MS" w:hAnsi="Comic Sans MS"/>
              </w:rPr>
            </w:pPr>
            <w:r w:rsidRPr="00D7132B">
              <w:rPr>
                <w:rFonts w:ascii="Comic Sans MS" w:hAnsi="Comic Sans MS"/>
              </w:rPr>
              <w:t>90 (24 gallons)</w:t>
            </w:r>
          </w:p>
        </w:tc>
      </w:tr>
      <w:tr w:rsidR="00EF17D9" w:rsidRPr="00D7132B" w14:paraId="6AD0DB21" w14:textId="77777777" w:rsidTr="00EF17D9">
        <w:tc>
          <w:tcPr>
            <w:tcW w:w="4428" w:type="dxa"/>
          </w:tcPr>
          <w:p w14:paraId="12287F61" w14:textId="77777777" w:rsidR="00EF17D9" w:rsidRPr="00D7132B" w:rsidRDefault="00EF17D9" w:rsidP="00EF17D9">
            <w:pPr>
              <w:rPr>
                <w:rFonts w:ascii="Comic Sans MS" w:hAnsi="Comic Sans MS"/>
              </w:rPr>
            </w:pPr>
            <w:r w:rsidRPr="00D7132B">
              <w:rPr>
                <w:rFonts w:ascii="Comic Sans MS" w:hAnsi="Comic Sans MS"/>
              </w:rPr>
              <w:t>1 potato (100 g)</w:t>
            </w:r>
          </w:p>
        </w:tc>
        <w:tc>
          <w:tcPr>
            <w:tcW w:w="4050" w:type="dxa"/>
          </w:tcPr>
          <w:p w14:paraId="36AB75BE" w14:textId="29BF2F6C" w:rsidR="00EF17D9" w:rsidRPr="00D7132B" w:rsidRDefault="00EF17D9" w:rsidP="00EF17D9">
            <w:pPr>
              <w:rPr>
                <w:rFonts w:ascii="Comic Sans MS" w:hAnsi="Comic Sans MS"/>
              </w:rPr>
            </w:pPr>
            <w:r w:rsidRPr="00D7132B">
              <w:rPr>
                <w:rFonts w:ascii="Comic Sans MS" w:hAnsi="Comic Sans MS"/>
              </w:rPr>
              <w:t>25 (7 gallons)</w:t>
            </w:r>
          </w:p>
        </w:tc>
      </w:tr>
      <w:tr w:rsidR="00EF17D9" w:rsidRPr="00D7132B" w14:paraId="4CDA4A75" w14:textId="77777777" w:rsidTr="00EF17D9">
        <w:tc>
          <w:tcPr>
            <w:tcW w:w="4428" w:type="dxa"/>
          </w:tcPr>
          <w:p w14:paraId="69736A69" w14:textId="77777777" w:rsidR="00EF17D9" w:rsidRPr="00D7132B" w:rsidRDefault="00EF17D9" w:rsidP="00EF17D9">
            <w:pPr>
              <w:rPr>
                <w:rFonts w:ascii="Comic Sans MS" w:hAnsi="Comic Sans MS"/>
              </w:rPr>
            </w:pPr>
            <w:r w:rsidRPr="00D7132B">
              <w:rPr>
                <w:rFonts w:ascii="Comic Sans MS" w:hAnsi="Comic Sans MS"/>
              </w:rPr>
              <w:t>1 bag of potato chips (200 g)</w:t>
            </w:r>
          </w:p>
        </w:tc>
        <w:tc>
          <w:tcPr>
            <w:tcW w:w="4050" w:type="dxa"/>
          </w:tcPr>
          <w:p w14:paraId="0BC62DDE" w14:textId="1E306972" w:rsidR="00EF17D9" w:rsidRPr="00D7132B" w:rsidRDefault="00EF17D9" w:rsidP="00EF17D9">
            <w:pPr>
              <w:rPr>
                <w:rFonts w:ascii="Comic Sans MS" w:hAnsi="Comic Sans MS"/>
              </w:rPr>
            </w:pPr>
            <w:r w:rsidRPr="00D7132B">
              <w:rPr>
                <w:rFonts w:ascii="Comic Sans MS" w:hAnsi="Comic Sans MS"/>
              </w:rPr>
              <w:t>185 (49 gallons)</w:t>
            </w:r>
          </w:p>
        </w:tc>
      </w:tr>
      <w:tr w:rsidR="00EF17D9" w:rsidRPr="00D7132B" w14:paraId="1DA9EF2E" w14:textId="77777777" w:rsidTr="00EF17D9">
        <w:tc>
          <w:tcPr>
            <w:tcW w:w="4428" w:type="dxa"/>
          </w:tcPr>
          <w:p w14:paraId="6D6735CE" w14:textId="77777777" w:rsidR="00EF17D9" w:rsidRPr="00D7132B" w:rsidRDefault="00EF17D9" w:rsidP="00EF17D9">
            <w:pPr>
              <w:rPr>
                <w:rFonts w:ascii="Comic Sans MS" w:hAnsi="Comic Sans MS"/>
              </w:rPr>
            </w:pPr>
            <w:r w:rsidRPr="00D7132B">
              <w:rPr>
                <w:rFonts w:ascii="Comic Sans MS" w:hAnsi="Comic Sans MS"/>
              </w:rPr>
              <w:t>1 apple (100 g)</w:t>
            </w:r>
          </w:p>
        </w:tc>
        <w:tc>
          <w:tcPr>
            <w:tcW w:w="4050" w:type="dxa"/>
          </w:tcPr>
          <w:p w14:paraId="2B880EBB" w14:textId="436DCC2E" w:rsidR="00EF17D9" w:rsidRPr="00D7132B" w:rsidRDefault="00EF17D9" w:rsidP="00EF17D9">
            <w:pPr>
              <w:rPr>
                <w:rFonts w:ascii="Comic Sans MS" w:hAnsi="Comic Sans MS"/>
              </w:rPr>
            </w:pPr>
            <w:r w:rsidRPr="00D7132B">
              <w:rPr>
                <w:rFonts w:ascii="Comic Sans MS" w:hAnsi="Comic Sans MS"/>
              </w:rPr>
              <w:t>70 (19 gallons)</w:t>
            </w:r>
          </w:p>
        </w:tc>
      </w:tr>
      <w:tr w:rsidR="00EF17D9" w:rsidRPr="00D7132B" w14:paraId="6A78269F" w14:textId="77777777" w:rsidTr="00EF17D9">
        <w:tc>
          <w:tcPr>
            <w:tcW w:w="4428" w:type="dxa"/>
          </w:tcPr>
          <w:p w14:paraId="1B4989FC" w14:textId="77777777" w:rsidR="00EF17D9" w:rsidRPr="00D7132B" w:rsidRDefault="00EF17D9" w:rsidP="00EF17D9">
            <w:pPr>
              <w:rPr>
                <w:rFonts w:ascii="Comic Sans MS" w:hAnsi="Comic Sans MS"/>
              </w:rPr>
            </w:pPr>
            <w:r w:rsidRPr="00D7132B">
              <w:rPr>
                <w:rFonts w:ascii="Comic Sans MS" w:hAnsi="Comic Sans MS"/>
              </w:rPr>
              <w:t>1 tomato (70 g)</w:t>
            </w:r>
          </w:p>
        </w:tc>
        <w:tc>
          <w:tcPr>
            <w:tcW w:w="4050" w:type="dxa"/>
          </w:tcPr>
          <w:p w14:paraId="6F3F4CF4" w14:textId="663EE9AF" w:rsidR="00EF17D9" w:rsidRPr="00D7132B" w:rsidRDefault="00EF17D9" w:rsidP="00EF17D9">
            <w:pPr>
              <w:rPr>
                <w:rFonts w:ascii="Comic Sans MS" w:hAnsi="Comic Sans MS"/>
              </w:rPr>
            </w:pPr>
            <w:r w:rsidRPr="00D7132B">
              <w:rPr>
                <w:rFonts w:ascii="Comic Sans MS" w:hAnsi="Comic Sans MS"/>
              </w:rPr>
              <w:t>13 (3 gallons)</w:t>
            </w:r>
          </w:p>
        </w:tc>
      </w:tr>
      <w:tr w:rsidR="00EF17D9" w:rsidRPr="00D7132B" w14:paraId="3A7C9C85" w14:textId="77777777" w:rsidTr="00EF17D9">
        <w:tc>
          <w:tcPr>
            <w:tcW w:w="4428" w:type="dxa"/>
          </w:tcPr>
          <w:p w14:paraId="0755FF6B" w14:textId="77777777" w:rsidR="00EF17D9" w:rsidRPr="00D7132B" w:rsidRDefault="00EF17D9" w:rsidP="00EF17D9">
            <w:pPr>
              <w:rPr>
                <w:rFonts w:ascii="Comic Sans MS" w:hAnsi="Comic Sans MS"/>
              </w:rPr>
            </w:pPr>
            <w:r w:rsidRPr="00D7132B">
              <w:rPr>
                <w:rFonts w:ascii="Comic Sans MS" w:hAnsi="Comic Sans MS"/>
              </w:rPr>
              <w:t>1 egg (40 g)</w:t>
            </w:r>
          </w:p>
        </w:tc>
        <w:tc>
          <w:tcPr>
            <w:tcW w:w="4050" w:type="dxa"/>
          </w:tcPr>
          <w:p w14:paraId="093467BE" w14:textId="1697CAC6" w:rsidR="00EF17D9" w:rsidRPr="00D7132B" w:rsidRDefault="00EF17D9" w:rsidP="00EF17D9">
            <w:pPr>
              <w:rPr>
                <w:rFonts w:ascii="Comic Sans MS" w:hAnsi="Comic Sans MS"/>
              </w:rPr>
            </w:pPr>
            <w:r w:rsidRPr="00D7132B">
              <w:rPr>
                <w:rFonts w:ascii="Comic Sans MS" w:hAnsi="Comic Sans MS"/>
              </w:rPr>
              <w:t>135 (36 gallons)</w:t>
            </w:r>
          </w:p>
        </w:tc>
      </w:tr>
      <w:tr w:rsidR="00EF17D9" w:rsidRPr="00D7132B" w14:paraId="0C712EB0" w14:textId="77777777" w:rsidTr="00EF17D9">
        <w:tc>
          <w:tcPr>
            <w:tcW w:w="4428" w:type="dxa"/>
          </w:tcPr>
          <w:p w14:paraId="598D7281" w14:textId="77777777" w:rsidR="00EF17D9" w:rsidRPr="00D7132B" w:rsidRDefault="00EF17D9" w:rsidP="00EF17D9">
            <w:pPr>
              <w:rPr>
                <w:rFonts w:ascii="Comic Sans MS" w:hAnsi="Comic Sans MS"/>
              </w:rPr>
            </w:pPr>
            <w:r w:rsidRPr="00D7132B">
              <w:rPr>
                <w:rFonts w:ascii="Comic Sans MS" w:hAnsi="Comic Sans MS"/>
              </w:rPr>
              <w:t>1 hamburger (150 g)</w:t>
            </w:r>
          </w:p>
        </w:tc>
        <w:tc>
          <w:tcPr>
            <w:tcW w:w="4050" w:type="dxa"/>
          </w:tcPr>
          <w:p w14:paraId="226EB70D" w14:textId="584ACC7E" w:rsidR="00EF17D9" w:rsidRPr="00D7132B" w:rsidRDefault="00EF17D9" w:rsidP="00EF17D9">
            <w:pPr>
              <w:rPr>
                <w:rFonts w:ascii="Comic Sans MS" w:hAnsi="Comic Sans MS"/>
              </w:rPr>
            </w:pPr>
            <w:r w:rsidRPr="00D7132B">
              <w:rPr>
                <w:rFonts w:ascii="Comic Sans MS" w:hAnsi="Comic Sans MS"/>
              </w:rPr>
              <w:t>2400 (634 gallons)</w:t>
            </w:r>
          </w:p>
        </w:tc>
      </w:tr>
      <w:tr w:rsidR="00EF17D9" w:rsidRPr="00D7132B" w14:paraId="2D818C20" w14:textId="77777777" w:rsidTr="00EF17D9">
        <w:tc>
          <w:tcPr>
            <w:tcW w:w="4428" w:type="dxa"/>
          </w:tcPr>
          <w:p w14:paraId="7E063CB2" w14:textId="0FFD21D5" w:rsidR="00EF17D9" w:rsidRPr="00D7132B" w:rsidRDefault="00EF17D9" w:rsidP="00EF17D9">
            <w:pPr>
              <w:rPr>
                <w:rFonts w:ascii="Comic Sans MS" w:hAnsi="Comic Sans MS"/>
              </w:rPr>
            </w:pPr>
            <w:r w:rsidRPr="00D7132B">
              <w:rPr>
                <w:rFonts w:ascii="Comic Sans MS" w:hAnsi="Comic Sans MS"/>
              </w:rPr>
              <w:t xml:space="preserve">Cheese pizza (made in Italy; </w:t>
            </w:r>
            <w:r w:rsidR="00936E9C" w:rsidRPr="00D7132B">
              <w:rPr>
                <w:rFonts w:ascii="Comic Sans MS" w:hAnsi="Comic Sans MS"/>
              </w:rPr>
              <w:t>per 150 g = ~1/4 pizza)</w:t>
            </w:r>
          </w:p>
        </w:tc>
        <w:tc>
          <w:tcPr>
            <w:tcW w:w="4050" w:type="dxa"/>
          </w:tcPr>
          <w:p w14:paraId="50537A24" w14:textId="5003DB8F" w:rsidR="00EF17D9" w:rsidRPr="00D7132B" w:rsidRDefault="00936E9C" w:rsidP="00936E9C">
            <w:pPr>
              <w:rPr>
                <w:rFonts w:ascii="Comic Sans MS" w:hAnsi="Comic Sans MS"/>
              </w:rPr>
            </w:pPr>
            <w:r w:rsidRPr="00D7132B">
              <w:rPr>
                <w:rFonts w:ascii="Comic Sans MS" w:hAnsi="Comic Sans MS"/>
              </w:rPr>
              <w:t>248 (66 gallons)</w:t>
            </w:r>
          </w:p>
        </w:tc>
      </w:tr>
      <w:tr w:rsidR="00EF17D9" w:rsidRPr="00D7132B" w14:paraId="15899B37" w14:textId="77777777" w:rsidTr="00EF17D9">
        <w:tc>
          <w:tcPr>
            <w:tcW w:w="4428" w:type="dxa"/>
          </w:tcPr>
          <w:p w14:paraId="5DE96151" w14:textId="14729FA4" w:rsidR="00EF17D9" w:rsidRPr="00D7132B" w:rsidRDefault="00EF17D9" w:rsidP="00EF17D9">
            <w:pPr>
              <w:rPr>
                <w:rFonts w:ascii="Comic Sans MS" w:hAnsi="Comic Sans MS"/>
              </w:rPr>
            </w:pPr>
            <w:r w:rsidRPr="00D7132B">
              <w:rPr>
                <w:rFonts w:ascii="Comic Sans MS" w:hAnsi="Comic Sans MS"/>
              </w:rPr>
              <w:t>Toma</w:t>
            </w:r>
            <w:r w:rsidR="00936E9C" w:rsidRPr="00D7132B">
              <w:rPr>
                <w:rFonts w:ascii="Comic Sans MS" w:hAnsi="Comic Sans MS"/>
              </w:rPr>
              <w:t>to pizza (made in Italy; 150 g = ~1/4 pizza)</w:t>
            </w:r>
          </w:p>
        </w:tc>
        <w:tc>
          <w:tcPr>
            <w:tcW w:w="4050" w:type="dxa"/>
          </w:tcPr>
          <w:p w14:paraId="5D475B62" w14:textId="3F0ACB53" w:rsidR="00EF17D9" w:rsidRPr="00D7132B" w:rsidRDefault="00EF17D9" w:rsidP="00936E9C">
            <w:pPr>
              <w:rPr>
                <w:rFonts w:ascii="Comic Sans MS" w:hAnsi="Comic Sans MS"/>
              </w:rPr>
            </w:pPr>
            <w:r w:rsidRPr="00D7132B">
              <w:rPr>
                <w:rFonts w:ascii="Comic Sans MS" w:hAnsi="Comic Sans MS"/>
              </w:rPr>
              <w:t>75</w:t>
            </w:r>
            <w:r w:rsidR="00936E9C" w:rsidRPr="00D7132B">
              <w:rPr>
                <w:rFonts w:ascii="Comic Sans MS" w:hAnsi="Comic Sans MS"/>
              </w:rPr>
              <w:t xml:space="preserve"> (20 gallons)</w:t>
            </w:r>
          </w:p>
        </w:tc>
      </w:tr>
    </w:tbl>
    <w:p w14:paraId="5B1453F0" w14:textId="77777777" w:rsidR="00EF17D9" w:rsidRPr="00D7132B" w:rsidRDefault="00EF17D9" w:rsidP="00EF17D9">
      <w:pPr>
        <w:rPr>
          <w:rFonts w:ascii="Comic Sans MS" w:hAnsi="Comic Sans MS"/>
          <w:i/>
        </w:rPr>
      </w:pPr>
    </w:p>
    <w:p w14:paraId="35E4F88D" w14:textId="77777777" w:rsidR="00EF17D9" w:rsidRPr="00A4095F" w:rsidRDefault="00EF17D9" w:rsidP="00EF17D9">
      <w:pPr>
        <w:rPr>
          <w:rFonts w:ascii="Comic Sans MS" w:hAnsi="Comic Sans MS"/>
          <w:sz w:val="20"/>
          <w:szCs w:val="20"/>
        </w:rPr>
      </w:pPr>
      <w:r w:rsidRPr="00A4095F">
        <w:rPr>
          <w:rFonts w:ascii="Comic Sans MS" w:hAnsi="Comic Sans MS"/>
          <w:i/>
          <w:sz w:val="20"/>
          <w:szCs w:val="20"/>
        </w:rPr>
        <w:t xml:space="preserve">Note: Values taken from </w:t>
      </w:r>
      <w:proofErr w:type="spellStart"/>
      <w:r w:rsidRPr="00A4095F">
        <w:rPr>
          <w:rFonts w:ascii="Comic Sans MS" w:hAnsi="Comic Sans MS"/>
          <w:i/>
          <w:sz w:val="20"/>
          <w:szCs w:val="20"/>
        </w:rPr>
        <w:t>Chapagain</w:t>
      </w:r>
      <w:proofErr w:type="spellEnd"/>
      <w:r w:rsidRPr="00A4095F">
        <w:rPr>
          <w:rFonts w:ascii="Comic Sans MS" w:hAnsi="Comic Sans MS"/>
          <w:i/>
          <w:sz w:val="20"/>
          <w:szCs w:val="20"/>
        </w:rPr>
        <w:t xml:space="preserve"> A, Hoekstra A</w:t>
      </w:r>
      <w:r w:rsidRPr="00A4095F">
        <w:rPr>
          <w:rFonts w:ascii="Comic Sans MS" w:hAnsi="Comic Sans MS"/>
          <w:sz w:val="20"/>
          <w:szCs w:val="20"/>
        </w:rPr>
        <w:t xml:space="preserve"> </w:t>
      </w:r>
      <w:r w:rsidRPr="00A4095F">
        <w:rPr>
          <w:rFonts w:ascii="Comic Sans MS" w:hAnsi="Comic Sans MS"/>
          <w:i/>
          <w:sz w:val="20"/>
          <w:szCs w:val="20"/>
        </w:rPr>
        <w:t>(2004</w:t>
      </w:r>
      <w:r w:rsidRPr="00A4095F">
        <w:rPr>
          <w:rFonts w:ascii="Comic Sans MS" w:hAnsi="Comic Sans MS"/>
          <w:sz w:val="20"/>
          <w:szCs w:val="20"/>
        </w:rPr>
        <w:t>) Water Footprints of Nations Volume One: Main Report.</w:t>
      </w:r>
      <w:r w:rsidRPr="00A4095F">
        <w:rPr>
          <w:rFonts w:ascii="Comic Sans MS" w:hAnsi="Comic Sans MS"/>
          <w:i/>
          <w:sz w:val="20"/>
          <w:szCs w:val="20"/>
        </w:rPr>
        <w:t xml:space="preserve"> </w:t>
      </w:r>
      <w:proofErr w:type="gramStart"/>
      <w:r w:rsidRPr="00A4095F">
        <w:rPr>
          <w:rFonts w:ascii="Comic Sans MS" w:hAnsi="Comic Sans MS"/>
          <w:i/>
          <w:sz w:val="20"/>
          <w:szCs w:val="20"/>
        </w:rPr>
        <w:t>Value of Water Research Report Series No.16.</w:t>
      </w:r>
      <w:proofErr w:type="gramEnd"/>
      <w:r w:rsidRPr="00A4095F">
        <w:rPr>
          <w:rFonts w:ascii="Comic Sans MS" w:hAnsi="Comic Sans MS"/>
          <w:i/>
          <w:sz w:val="20"/>
          <w:szCs w:val="20"/>
        </w:rPr>
        <w:t xml:space="preserve"> Delft (The Netherlands): UNESCO – IHE Institute for Water Education.</w:t>
      </w:r>
      <w:r w:rsidRPr="00A4095F">
        <w:rPr>
          <w:rFonts w:ascii="Comic Sans MS" w:hAnsi="Comic Sans MS"/>
          <w:sz w:val="20"/>
          <w:szCs w:val="20"/>
        </w:rPr>
        <w:t xml:space="preserve"> http://www.waterfootprint.org/Reports/Report16Vol1.pdf</w:t>
      </w:r>
    </w:p>
    <w:p w14:paraId="65DE5A9A" w14:textId="04914B33" w:rsidR="00EF17D9" w:rsidRPr="00A4095F" w:rsidRDefault="00EF17D9" w:rsidP="00EF17D9">
      <w:pPr>
        <w:rPr>
          <w:rFonts w:ascii="Comic Sans MS" w:hAnsi="Comic Sans MS"/>
          <w:sz w:val="20"/>
          <w:szCs w:val="20"/>
        </w:rPr>
      </w:pPr>
      <w:proofErr w:type="gramStart"/>
      <w:r w:rsidRPr="00A4095F">
        <w:rPr>
          <w:rFonts w:ascii="Comic Sans MS" w:hAnsi="Comic Sans MS"/>
          <w:i/>
          <w:sz w:val="20"/>
          <w:szCs w:val="20"/>
        </w:rPr>
        <w:t xml:space="preserve">Asterisked values taken from </w:t>
      </w:r>
      <w:proofErr w:type="spellStart"/>
      <w:r w:rsidRPr="00A4095F">
        <w:rPr>
          <w:rFonts w:ascii="Comic Sans MS" w:hAnsi="Comic Sans MS"/>
          <w:i/>
          <w:sz w:val="20"/>
          <w:szCs w:val="20"/>
        </w:rPr>
        <w:t>Aldaya</w:t>
      </w:r>
      <w:proofErr w:type="spellEnd"/>
      <w:r w:rsidRPr="00A4095F">
        <w:rPr>
          <w:rFonts w:ascii="Comic Sans MS" w:hAnsi="Comic Sans MS"/>
          <w:i/>
          <w:sz w:val="20"/>
          <w:szCs w:val="20"/>
        </w:rPr>
        <w:t xml:space="preserve"> M, Hoekstra A. (2009) The </w:t>
      </w:r>
      <w:r w:rsidRPr="00A4095F">
        <w:rPr>
          <w:rFonts w:ascii="Comic Sans MS" w:hAnsi="Comic Sans MS"/>
          <w:sz w:val="20"/>
          <w:szCs w:val="20"/>
        </w:rPr>
        <w:t>Water Needed to Have Italians Eat Pasta and Pizza.</w:t>
      </w:r>
      <w:proofErr w:type="gramEnd"/>
      <w:r w:rsidRPr="00A4095F">
        <w:rPr>
          <w:rFonts w:ascii="Comic Sans MS" w:hAnsi="Comic Sans MS"/>
          <w:i/>
          <w:sz w:val="20"/>
          <w:szCs w:val="20"/>
        </w:rPr>
        <w:t xml:space="preserve"> </w:t>
      </w:r>
      <w:proofErr w:type="gramStart"/>
      <w:r w:rsidRPr="00A4095F">
        <w:rPr>
          <w:rFonts w:ascii="Comic Sans MS" w:hAnsi="Comic Sans MS"/>
          <w:i/>
          <w:sz w:val="20"/>
          <w:szCs w:val="20"/>
        </w:rPr>
        <w:t>Value of Water Research Report Series No.36.</w:t>
      </w:r>
      <w:proofErr w:type="gramEnd"/>
      <w:r w:rsidRPr="00A4095F">
        <w:rPr>
          <w:rFonts w:ascii="Comic Sans MS" w:hAnsi="Comic Sans MS"/>
          <w:i/>
          <w:sz w:val="20"/>
          <w:szCs w:val="20"/>
        </w:rPr>
        <w:t xml:space="preserve">  Delft (The Netherlands): UNESCO – IHE Institute for Water Education.</w:t>
      </w:r>
      <w:r w:rsidRPr="00A4095F">
        <w:rPr>
          <w:rFonts w:ascii="Comic Sans MS" w:hAnsi="Comic Sans MS"/>
          <w:sz w:val="20"/>
          <w:szCs w:val="20"/>
        </w:rPr>
        <w:t xml:space="preserve"> </w:t>
      </w:r>
      <w:r w:rsidR="00132CB7" w:rsidRPr="00A4095F">
        <w:rPr>
          <w:rFonts w:ascii="Comic Sans MS" w:hAnsi="Comic Sans MS"/>
          <w:sz w:val="20"/>
          <w:szCs w:val="20"/>
        </w:rPr>
        <w:t xml:space="preserve">http://www.waterfootprint.org/Reports/Report36-WaterFootprint-Pasta-Pizza.pdf </w:t>
      </w:r>
    </w:p>
    <w:p w14:paraId="2BF4539A" w14:textId="77777777" w:rsidR="0072774D" w:rsidRPr="00A4095F" w:rsidRDefault="0072774D" w:rsidP="00EF17D9">
      <w:pPr>
        <w:rPr>
          <w:rFonts w:ascii="Comic Sans MS" w:hAnsi="Comic Sans MS"/>
          <w:sz w:val="20"/>
          <w:szCs w:val="20"/>
        </w:rPr>
      </w:pPr>
    </w:p>
    <w:p w14:paraId="57380B7E" w14:textId="77777777" w:rsidR="0072774D" w:rsidRPr="00D7132B" w:rsidRDefault="0072774D" w:rsidP="00EF17D9">
      <w:pPr>
        <w:rPr>
          <w:rFonts w:ascii="Comic Sans MS" w:hAnsi="Comic Sans MS"/>
        </w:rPr>
      </w:pPr>
    </w:p>
    <w:p w14:paraId="3D10F940" w14:textId="77777777" w:rsidR="0072774D" w:rsidRPr="00D7132B" w:rsidRDefault="0072774D" w:rsidP="0072774D">
      <w:pPr>
        <w:jc w:val="both"/>
        <w:rPr>
          <w:rFonts w:ascii="Comic Sans MS" w:hAnsi="Comic Sans MS" w:cs="Arial"/>
        </w:rPr>
      </w:pPr>
      <w:r w:rsidRPr="00D7132B">
        <w:rPr>
          <w:rFonts w:ascii="Comic Sans MS" w:hAnsi="Comic Sans MS" w:cs="Arial"/>
        </w:rPr>
        <w:t>From Cornell University, http://www.news.cornell.edu/releases/aug97/livestock.hrs.html</w:t>
      </w:r>
    </w:p>
    <w:p w14:paraId="4F36D262" w14:textId="77777777" w:rsidR="0072774D" w:rsidRPr="00D7132B" w:rsidRDefault="0072774D" w:rsidP="0072774D">
      <w:pPr>
        <w:jc w:val="both"/>
        <w:rPr>
          <w:rFonts w:ascii="Comic Sans MS" w:hAnsi="Comic Sans MS" w:cs="Arial"/>
        </w:rPr>
      </w:pPr>
    </w:p>
    <w:tbl>
      <w:tblPr>
        <w:tblStyle w:val="TableGrid"/>
        <w:tblW w:w="0" w:type="auto"/>
        <w:tblLook w:val="04A0" w:firstRow="1" w:lastRow="0" w:firstColumn="1" w:lastColumn="0" w:noHBand="0" w:noVBand="1"/>
      </w:tblPr>
      <w:tblGrid>
        <w:gridCol w:w="5508"/>
        <w:gridCol w:w="5508"/>
      </w:tblGrid>
      <w:tr w:rsidR="0072774D" w:rsidRPr="00D7132B" w14:paraId="1B904CB9" w14:textId="77777777" w:rsidTr="0072774D">
        <w:tc>
          <w:tcPr>
            <w:tcW w:w="5508" w:type="dxa"/>
          </w:tcPr>
          <w:p w14:paraId="0531D40B" w14:textId="77777777" w:rsidR="0072774D" w:rsidRPr="00D7132B" w:rsidRDefault="0072774D" w:rsidP="0072774D">
            <w:pPr>
              <w:jc w:val="center"/>
              <w:rPr>
                <w:rFonts w:ascii="Comic Sans MS" w:hAnsi="Comic Sans MS" w:cs="Arial"/>
                <w:b/>
              </w:rPr>
            </w:pPr>
            <w:r w:rsidRPr="00D7132B">
              <w:rPr>
                <w:rFonts w:ascii="Comic Sans MS" w:hAnsi="Comic Sans MS" w:cs="Arial"/>
                <w:b/>
              </w:rPr>
              <w:t>Food</w:t>
            </w:r>
          </w:p>
        </w:tc>
        <w:tc>
          <w:tcPr>
            <w:tcW w:w="5508" w:type="dxa"/>
          </w:tcPr>
          <w:p w14:paraId="63A066B0" w14:textId="77777777" w:rsidR="0072774D" w:rsidRPr="00D7132B" w:rsidRDefault="0072774D" w:rsidP="0072774D">
            <w:pPr>
              <w:jc w:val="center"/>
              <w:rPr>
                <w:rFonts w:ascii="Comic Sans MS" w:hAnsi="Comic Sans MS" w:cs="Arial"/>
                <w:b/>
              </w:rPr>
            </w:pPr>
            <w:r w:rsidRPr="00D7132B">
              <w:rPr>
                <w:rFonts w:ascii="Comic Sans MS" w:hAnsi="Comic Sans MS" w:cs="Arial"/>
                <w:b/>
              </w:rPr>
              <w:t>Water Needed for Production</w:t>
            </w:r>
          </w:p>
        </w:tc>
      </w:tr>
      <w:tr w:rsidR="0072774D" w:rsidRPr="00D7132B" w14:paraId="6EC3C7DE" w14:textId="77777777" w:rsidTr="0072774D">
        <w:tc>
          <w:tcPr>
            <w:tcW w:w="5508" w:type="dxa"/>
          </w:tcPr>
          <w:p w14:paraId="09DC266F" w14:textId="77777777" w:rsidR="0072774D" w:rsidRPr="00D7132B" w:rsidRDefault="0072774D" w:rsidP="0072774D">
            <w:pPr>
              <w:jc w:val="both"/>
              <w:rPr>
                <w:rFonts w:ascii="Comic Sans MS" w:hAnsi="Comic Sans MS" w:cs="Arial"/>
              </w:rPr>
            </w:pPr>
            <w:r w:rsidRPr="00D7132B">
              <w:rPr>
                <w:rFonts w:ascii="Comic Sans MS" w:hAnsi="Comic Sans MS" w:cs="Arial"/>
              </w:rPr>
              <w:t>Chicken (1Kg/2.2lbs)</w:t>
            </w:r>
          </w:p>
        </w:tc>
        <w:tc>
          <w:tcPr>
            <w:tcW w:w="5508" w:type="dxa"/>
          </w:tcPr>
          <w:p w14:paraId="5DBB1FE7" w14:textId="77777777" w:rsidR="0072774D" w:rsidRPr="00D7132B" w:rsidRDefault="0072774D" w:rsidP="0072774D">
            <w:pPr>
              <w:jc w:val="both"/>
              <w:rPr>
                <w:rFonts w:ascii="Comic Sans MS" w:hAnsi="Comic Sans MS" w:cs="Arial"/>
              </w:rPr>
            </w:pPr>
            <w:r w:rsidRPr="00D7132B">
              <w:rPr>
                <w:rFonts w:ascii="Comic Sans MS" w:hAnsi="Comic Sans MS" w:cs="Arial"/>
              </w:rPr>
              <w:t>3,500 L/925 gallons</w:t>
            </w:r>
          </w:p>
        </w:tc>
      </w:tr>
      <w:tr w:rsidR="0072774D" w:rsidRPr="00D7132B" w14:paraId="30FB24BF" w14:textId="77777777" w:rsidTr="0072774D">
        <w:tc>
          <w:tcPr>
            <w:tcW w:w="5508" w:type="dxa"/>
          </w:tcPr>
          <w:p w14:paraId="67D77F84" w14:textId="77777777" w:rsidR="0072774D" w:rsidRPr="00D7132B" w:rsidRDefault="0072774D" w:rsidP="0072774D">
            <w:pPr>
              <w:jc w:val="both"/>
              <w:rPr>
                <w:rFonts w:ascii="Comic Sans MS" w:hAnsi="Comic Sans MS" w:cs="Arial"/>
              </w:rPr>
            </w:pPr>
            <w:r w:rsidRPr="00D7132B">
              <w:rPr>
                <w:rFonts w:ascii="Comic Sans MS" w:hAnsi="Comic Sans MS" w:cs="Arial"/>
              </w:rPr>
              <w:t>Soybeans (1Kg/2.2lbs)</w:t>
            </w:r>
          </w:p>
        </w:tc>
        <w:tc>
          <w:tcPr>
            <w:tcW w:w="5508" w:type="dxa"/>
          </w:tcPr>
          <w:p w14:paraId="5143CC22" w14:textId="77777777" w:rsidR="0072774D" w:rsidRPr="00D7132B" w:rsidRDefault="0072774D" w:rsidP="0072774D">
            <w:pPr>
              <w:jc w:val="both"/>
              <w:rPr>
                <w:rFonts w:ascii="Comic Sans MS" w:hAnsi="Comic Sans MS" w:cs="Arial"/>
              </w:rPr>
            </w:pPr>
            <w:r w:rsidRPr="00D7132B">
              <w:rPr>
                <w:rFonts w:ascii="Comic Sans MS" w:hAnsi="Comic Sans MS" w:cs="Arial"/>
              </w:rPr>
              <w:t>2,000 L/528 gallons</w:t>
            </w:r>
          </w:p>
        </w:tc>
      </w:tr>
      <w:tr w:rsidR="0072774D" w:rsidRPr="00D7132B" w14:paraId="4D481797" w14:textId="77777777" w:rsidTr="0072774D">
        <w:tc>
          <w:tcPr>
            <w:tcW w:w="5508" w:type="dxa"/>
          </w:tcPr>
          <w:p w14:paraId="2DBD788C" w14:textId="77777777" w:rsidR="0072774D" w:rsidRPr="00D7132B" w:rsidRDefault="0072774D" w:rsidP="0072774D">
            <w:pPr>
              <w:jc w:val="both"/>
              <w:rPr>
                <w:rFonts w:ascii="Comic Sans MS" w:hAnsi="Comic Sans MS" w:cs="Arial"/>
              </w:rPr>
            </w:pPr>
            <w:r w:rsidRPr="00D7132B">
              <w:rPr>
                <w:rFonts w:ascii="Comic Sans MS" w:hAnsi="Comic Sans MS" w:cs="Arial"/>
              </w:rPr>
              <w:t>Rice (1Kg/2.2lbs)</w:t>
            </w:r>
          </w:p>
        </w:tc>
        <w:tc>
          <w:tcPr>
            <w:tcW w:w="5508" w:type="dxa"/>
          </w:tcPr>
          <w:p w14:paraId="58C65F6F" w14:textId="77777777" w:rsidR="0072774D" w:rsidRPr="00D7132B" w:rsidRDefault="0072774D" w:rsidP="0072774D">
            <w:pPr>
              <w:jc w:val="both"/>
              <w:rPr>
                <w:rFonts w:ascii="Comic Sans MS" w:hAnsi="Comic Sans MS" w:cs="Arial"/>
              </w:rPr>
            </w:pPr>
            <w:r w:rsidRPr="00D7132B">
              <w:rPr>
                <w:rFonts w:ascii="Comic Sans MS" w:hAnsi="Comic Sans MS" w:cs="Arial"/>
              </w:rPr>
              <w:t>1,912 L/505 gallons</w:t>
            </w:r>
          </w:p>
        </w:tc>
      </w:tr>
      <w:tr w:rsidR="0072774D" w:rsidRPr="00D7132B" w14:paraId="12BA2987" w14:textId="77777777" w:rsidTr="0072774D">
        <w:tc>
          <w:tcPr>
            <w:tcW w:w="5508" w:type="dxa"/>
          </w:tcPr>
          <w:p w14:paraId="61BDD5C5" w14:textId="77777777" w:rsidR="0072774D" w:rsidRPr="00D7132B" w:rsidRDefault="0072774D" w:rsidP="0072774D">
            <w:pPr>
              <w:jc w:val="both"/>
              <w:rPr>
                <w:rFonts w:ascii="Comic Sans MS" w:hAnsi="Comic Sans MS" w:cs="Arial"/>
              </w:rPr>
            </w:pPr>
            <w:r w:rsidRPr="00D7132B">
              <w:rPr>
                <w:rFonts w:ascii="Comic Sans MS" w:hAnsi="Comic Sans MS" w:cs="Arial"/>
              </w:rPr>
              <w:t>Wheat (1Kg/2.2lbs)</w:t>
            </w:r>
          </w:p>
        </w:tc>
        <w:tc>
          <w:tcPr>
            <w:tcW w:w="5508" w:type="dxa"/>
          </w:tcPr>
          <w:p w14:paraId="4ABEBF35" w14:textId="77777777" w:rsidR="0072774D" w:rsidRPr="00D7132B" w:rsidRDefault="0072774D" w:rsidP="0072774D">
            <w:pPr>
              <w:jc w:val="both"/>
              <w:rPr>
                <w:rFonts w:ascii="Comic Sans MS" w:hAnsi="Comic Sans MS" w:cs="Arial"/>
              </w:rPr>
            </w:pPr>
            <w:r w:rsidRPr="00D7132B">
              <w:rPr>
                <w:rFonts w:ascii="Comic Sans MS" w:hAnsi="Comic Sans MS" w:cs="Arial"/>
              </w:rPr>
              <w:t>900 L/238 gallons</w:t>
            </w:r>
          </w:p>
        </w:tc>
      </w:tr>
    </w:tbl>
    <w:p w14:paraId="3DD8FED1" w14:textId="77777777" w:rsidR="00903EE8" w:rsidRDefault="00903EE8" w:rsidP="00EF17D9">
      <w:pPr>
        <w:rPr>
          <w:rFonts w:ascii="Comic Sans MS" w:hAnsi="Comic Sans MS"/>
        </w:rPr>
      </w:pPr>
    </w:p>
    <w:p w14:paraId="6CE0A51D" w14:textId="45009EC5" w:rsidR="00AD628D" w:rsidRPr="00D7132B" w:rsidRDefault="00AD628D" w:rsidP="00AB7775">
      <w:pPr>
        <w:jc w:val="both"/>
        <w:rPr>
          <w:rFonts w:ascii="Comic Sans MS" w:hAnsi="Comic Sans MS" w:cs="Arial"/>
        </w:rPr>
      </w:pPr>
    </w:p>
    <w:sectPr w:rsidR="00AD628D" w:rsidRPr="00D7132B" w:rsidSect="000532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2F8"/>
    <w:rsid w:val="00015C43"/>
    <w:rsid w:val="000532F8"/>
    <w:rsid w:val="00132CB7"/>
    <w:rsid w:val="0018261E"/>
    <w:rsid w:val="00286732"/>
    <w:rsid w:val="00306C88"/>
    <w:rsid w:val="00330383"/>
    <w:rsid w:val="0036747D"/>
    <w:rsid w:val="003F72D2"/>
    <w:rsid w:val="00450B3A"/>
    <w:rsid w:val="004E611F"/>
    <w:rsid w:val="00500A3D"/>
    <w:rsid w:val="005509F7"/>
    <w:rsid w:val="005C1E98"/>
    <w:rsid w:val="0067251C"/>
    <w:rsid w:val="00672975"/>
    <w:rsid w:val="006D73E3"/>
    <w:rsid w:val="0072774D"/>
    <w:rsid w:val="00767CAD"/>
    <w:rsid w:val="007E6026"/>
    <w:rsid w:val="007F6448"/>
    <w:rsid w:val="0083016F"/>
    <w:rsid w:val="00840400"/>
    <w:rsid w:val="00856ACE"/>
    <w:rsid w:val="009033A4"/>
    <w:rsid w:val="00903EE8"/>
    <w:rsid w:val="00936E9C"/>
    <w:rsid w:val="00961FF0"/>
    <w:rsid w:val="00976C0A"/>
    <w:rsid w:val="009B10DE"/>
    <w:rsid w:val="009F5C1C"/>
    <w:rsid w:val="00A4095F"/>
    <w:rsid w:val="00AB7775"/>
    <w:rsid w:val="00AD34FF"/>
    <w:rsid w:val="00AD628D"/>
    <w:rsid w:val="00BE26A9"/>
    <w:rsid w:val="00C302C5"/>
    <w:rsid w:val="00C74728"/>
    <w:rsid w:val="00D7132B"/>
    <w:rsid w:val="00DA4A1C"/>
    <w:rsid w:val="00E9343F"/>
    <w:rsid w:val="00ED0E52"/>
    <w:rsid w:val="00ED445B"/>
    <w:rsid w:val="00EF17D9"/>
    <w:rsid w:val="00F1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3EBA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AB7775"/>
    <w:rPr>
      <w:i/>
      <w:iCs/>
    </w:rPr>
  </w:style>
  <w:style w:type="paragraph" w:styleId="NormalWeb">
    <w:name w:val="Normal (Web)"/>
    <w:basedOn w:val="Normal"/>
    <w:uiPriority w:val="99"/>
    <w:semiHidden/>
    <w:unhideWhenUsed/>
    <w:rsid w:val="00132CB7"/>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132CB7"/>
    <w:rPr>
      <w:color w:val="0000FF" w:themeColor="hyperlink"/>
      <w:u w:val="single"/>
    </w:rPr>
  </w:style>
  <w:style w:type="table" w:styleId="TableGrid">
    <w:name w:val="Table Grid"/>
    <w:basedOn w:val="TableNormal"/>
    <w:uiPriority w:val="59"/>
    <w:rsid w:val="00132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AB7775"/>
    <w:rPr>
      <w:i/>
      <w:iCs/>
    </w:rPr>
  </w:style>
  <w:style w:type="paragraph" w:styleId="NormalWeb">
    <w:name w:val="Normal (Web)"/>
    <w:basedOn w:val="Normal"/>
    <w:uiPriority w:val="99"/>
    <w:semiHidden/>
    <w:unhideWhenUsed/>
    <w:rsid w:val="00132CB7"/>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132CB7"/>
    <w:rPr>
      <w:color w:val="0000FF" w:themeColor="hyperlink"/>
      <w:u w:val="single"/>
    </w:rPr>
  </w:style>
  <w:style w:type="table" w:styleId="TableGrid">
    <w:name w:val="Table Grid"/>
    <w:basedOn w:val="TableNormal"/>
    <w:uiPriority w:val="59"/>
    <w:rsid w:val="00132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3517">
      <w:bodyDiv w:val="1"/>
      <w:marLeft w:val="0"/>
      <w:marRight w:val="0"/>
      <w:marTop w:val="0"/>
      <w:marBottom w:val="0"/>
      <w:divBdr>
        <w:top w:val="none" w:sz="0" w:space="0" w:color="auto"/>
        <w:left w:val="none" w:sz="0" w:space="0" w:color="auto"/>
        <w:bottom w:val="none" w:sz="0" w:space="0" w:color="auto"/>
        <w:right w:val="none" w:sz="0" w:space="0" w:color="auto"/>
      </w:divBdr>
    </w:div>
    <w:div w:id="916280764">
      <w:bodyDiv w:val="1"/>
      <w:marLeft w:val="0"/>
      <w:marRight w:val="0"/>
      <w:marTop w:val="0"/>
      <w:marBottom w:val="0"/>
      <w:divBdr>
        <w:top w:val="none" w:sz="0" w:space="0" w:color="auto"/>
        <w:left w:val="none" w:sz="0" w:space="0" w:color="auto"/>
        <w:bottom w:val="none" w:sz="0" w:space="0" w:color="auto"/>
        <w:right w:val="none" w:sz="0" w:space="0" w:color="auto"/>
      </w:divBdr>
    </w:div>
    <w:div w:id="13309123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A280-01F1-FC41-9A89-0F1A32BC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1287</Words>
  <Characters>7336</Characters>
  <Application>Microsoft Macintosh Word</Application>
  <DocSecurity>0</DocSecurity>
  <Lines>61</Lines>
  <Paragraphs>17</Paragraphs>
  <ScaleCrop>false</ScaleCrop>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Easterling</dc:creator>
  <cp:keywords/>
  <dc:description/>
  <cp:lastModifiedBy>Casey Easterling</cp:lastModifiedBy>
  <cp:revision>28</cp:revision>
  <dcterms:created xsi:type="dcterms:W3CDTF">2012-07-10T00:35:00Z</dcterms:created>
  <dcterms:modified xsi:type="dcterms:W3CDTF">2012-07-10T04:59:00Z</dcterms:modified>
</cp:coreProperties>
</file>